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3D43" w14:textId="26309148" w:rsidR="00A50A48" w:rsidRPr="004A63C5" w:rsidRDefault="00001040">
      <w:pPr>
        <w:rPr>
          <w:rFonts w:cs="Syntegon-Bold"/>
          <w:b/>
          <w:bCs/>
          <w:noProof/>
          <w:color w:val="000000"/>
          <w:sz w:val="24"/>
          <w:szCs w:val="24"/>
        </w:rPr>
      </w:pPr>
      <w:r w:rsidRPr="004A63C5">
        <w:rPr>
          <w:rFonts w:cs="Syntegon-Bold"/>
          <w:b/>
          <w:bCs/>
          <w:noProof/>
          <w:color w:val="000000"/>
          <w:sz w:val="24"/>
          <w:szCs w:val="24"/>
        </w:rPr>
        <w:t>Pressemitteilung</w:t>
      </w:r>
    </w:p>
    <w:p w14:paraId="3042381F" w14:textId="72A39337" w:rsidR="00001040" w:rsidRPr="004A63C5" w:rsidRDefault="00001040">
      <w:pPr>
        <w:rPr>
          <w:rFonts w:cs="Syntegon-Bold"/>
          <w:noProof/>
          <w:color w:val="000000"/>
          <w:sz w:val="24"/>
          <w:szCs w:val="24"/>
        </w:rPr>
      </w:pPr>
      <w:r w:rsidRPr="004A63C5">
        <w:rPr>
          <w:rFonts w:cs="Syntegon-Bold"/>
          <w:noProof/>
          <w:color w:val="000000"/>
          <w:sz w:val="24"/>
          <w:szCs w:val="24"/>
        </w:rPr>
        <w:t>Syntegon Technology</w:t>
      </w:r>
    </w:p>
    <w:p w14:paraId="205425AF" w14:textId="25C8E848" w:rsidR="007F232D" w:rsidRPr="004C313F" w:rsidRDefault="007F232D">
      <w:pPr>
        <w:rPr>
          <w:rFonts w:ascii="Syntegon" w:hAnsi="Syntegon"/>
          <w:b/>
        </w:rPr>
      </w:pPr>
    </w:p>
    <w:p w14:paraId="57366518" w14:textId="34FEB199" w:rsidR="007F232D" w:rsidRPr="004C313F" w:rsidRDefault="007F232D">
      <w:pPr>
        <w:rPr>
          <w:rFonts w:ascii="Syntegon" w:hAnsi="Syntegon"/>
          <w:b/>
        </w:rPr>
      </w:pPr>
    </w:p>
    <w:p w14:paraId="59E3F781" w14:textId="3581474B" w:rsidR="00243540" w:rsidRPr="004C313F" w:rsidRDefault="00BA0CFF" w:rsidP="00001040">
      <w:pPr>
        <w:tabs>
          <w:tab w:val="left" w:pos="1440"/>
        </w:tabs>
        <w:rPr>
          <w:rFonts w:ascii="Syntegon" w:hAnsi="Syntegon"/>
          <w:b/>
        </w:rPr>
      </w:pPr>
      <w:r>
        <w:rPr>
          <w:rFonts w:ascii="Syntegon" w:hAnsi="Syntegon"/>
          <w:b/>
        </w:rPr>
        <w:tab/>
      </w:r>
    </w:p>
    <w:p w14:paraId="1C9A5C53" w14:textId="57195574" w:rsidR="00243540" w:rsidRPr="004C313F" w:rsidRDefault="00243540">
      <w:pPr>
        <w:rPr>
          <w:rFonts w:ascii="Syntegon" w:hAnsi="Syntegon"/>
          <w:b/>
        </w:rPr>
      </w:pPr>
    </w:p>
    <w:p w14:paraId="7902EB60" w14:textId="77777777" w:rsidR="00243540" w:rsidRPr="004C313F" w:rsidRDefault="00243540">
      <w:pPr>
        <w:rPr>
          <w:rFonts w:ascii="Syntegon" w:hAnsi="Syntegon"/>
          <w:b/>
        </w:rPr>
      </w:pPr>
    </w:p>
    <w:p w14:paraId="5D81DFCD" w14:textId="28B6241E" w:rsidR="008020EF" w:rsidRPr="004C313F" w:rsidRDefault="00EB6495">
      <w:pPr>
        <w:rPr>
          <w:rFonts w:ascii="Syntegon" w:hAnsi="Syntegon"/>
          <w:b/>
          <w:sz w:val="24"/>
          <w:szCs w:val="24"/>
        </w:rPr>
      </w:pPr>
      <w:r>
        <w:rPr>
          <w:rFonts w:ascii="Syntegon" w:hAnsi="Syntegon"/>
          <w:b/>
          <w:sz w:val="24"/>
          <w:szCs w:val="24"/>
        </w:rPr>
        <w:t xml:space="preserve">interpack 2023: </w:t>
      </w:r>
      <w:r w:rsidR="00774D29">
        <w:rPr>
          <w:rFonts w:ascii="Syntegon" w:hAnsi="Syntegon"/>
          <w:b/>
          <w:sz w:val="24"/>
          <w:szCs w:val="24"/>
        </w:rPr>
        <w:t>Syntegon präsentiert</w:t>
      </w:r>
      <w:r>
        <w:rPr>
          <w:rFonts w:ascii="Syntegon" w:hAnsi="Syntegon"/>
          <w:b/>
          <w:sz w:val="24"/>
          <w:szCs w:val="24"/>
        </w:rPr>
        <w:t xml:space="preserve"> </w:t>
      </w:r>
      <w:r w:rsidR="00D23EAC">
        <w:rPr>
          <w:rFonts w:ascii="Syntegon" w:hAnsi="Syntegon"/>
          <w:b/>
          <w:sz w:val="24"/>
          <w:szCs w:val="24"/>
        </w:rPr>
        <w:t>flexible und effiziente</w:t>
      </w:r>
      <w:r w:rsidR="00DD5A46">
        <w:rPr>
          <w:rFonts w:ascii="Syntegon" w:hAnsi="Syntegon"/>
          <w:b/>
          <w:sz w:val="24"/>
          <w:szCs w:val="24"/>
        </w:rPr>
        <w:t xml:space="preserve"> Systeme </w:t>
      </w:r>
      <w:r w:rsidR="00774D29">
        <w:rPr>
          <w:rFonts w:ascii="Syntegon" w:hAnsi="Syntegon"/>
          <w:b/>
          <w:sz w:val="24"/>
          <w:szCs w:val="24"/>
        </w:rPr>
        <w:t xml:space="preserve">für </w:t>
      </w:r>
      <w:r w:rsidR="00A44CBF">
        <w:rPr>
          <w:rFonts w:ascii="Syntegon" w:hAnsi="Syntegon"/>
          <w:b/>
          <w:sz w:val="24"/>
          <w:szCs w:val="24"/>
        </w:rPr>
        <w:t>Kekse</w:t>
      </w:r>
      <w:r w:rsidR="00774D29">
        <w:rPr>
          <w:rFonts w:ascii="Syntegon" w:hAnsi="Syntegon"/>
          <w:b/>
          <w:sz w:val="24"/>
          <w:szCs w:val="24"/>
        </w:rPr>
        <w:t xml:space="preserve"> </w:t>
      </w:r>
      <w:r w:rsidR="00FF0AFD">
        <w:rPr>
          <w:rFonts w:ascii="Syntegon" w:hAnsi="Syntegon"/>
          <w:b/>
          <w:sz w:val="24"/>
          <w:szCs w:val="24"/>
        </w:rPr>
        <w:t>u</w:t>
      </w:r>
      <w:r w:rsidR="00774D29">
        <w:rPr>
          <w:rFonts w:ascii="Syntegon" w:hAnsi="Syntegon"/>
          <w:b/>
          <w:sz w:val="24"/>
          <w:szCs w:val="24"/>
        </w:rPr>
        <w:t xml:space="preserve">nd </w:t>
      </w:r>
      <w:r w:rsidR="006B4413">
        <w:rPr>
          <w:rFonts w:ascii="Syntegon" w:hAnsi="Syntegon"/>
          <w:b/>
          <w:sz w:val="24"/>
          <w:szCs w:val="24"/>
        </w:rPr>
        <w:t>Riegel</w:t>
      </w:r>
    </w:p>
    <w:p w14:paraId="1B9BCA4F" w14:textId="77777777" w:rsidR="00632B10" w:rsidRPr="004C313F" w:rsidRDefault="00632B10">
      <w:pPr>
        <w:rPr>
          <w:rFonts w:ascii="Syntegon" w:hAnsi="Syntegon"/>
          <w:b/>
          <w:sz w:val="24"/>
          <w:szCs w:val="24"/>
        </w:rPr>
      </w:pPr>
    </w:p>
    <w:p w14:paraId="44259125" w14:textId="21020002" w:rsidR="008C7D49" w:rsidRPr="00533DD5" w:rsidRDefault="00533DD5" w:rsidP="00F23C4A">
      <w:pPr>
        <w:pStyle w:val="Listenabsatz"/>
        <w:numPr>
          <w:ilvl w:val="0"/>
          <w:numId w:val="4"/>
        </w:numPr>
        <w:rPr>
          <w:rFonts w:ascii="Syntegon" w:hAnsi="Syntegon"/>
        </w:rPr>
      </w:pPr>
      <w:r>
        <w:rPr>
          <w:rFonts w:ascii="Syntegon" w:hAnsi="Syntegon"/>
        </w:rPr>
        <w:t xml:space="preserve">Formatflexibilität dank innovativem </w:t>
      </w:r>
      <w:r w:rsidR="00830A30" w:rsidRPr="00533DD5">
        <w:rPr>
          <w:rFonts w:ascii="Syntegon" w:hAnsi="Syntegon"/>
        </w:rPr>
        <w:t xml:space="preserve">Intelligent </w:t>
      </w:r>
      <w:proofErr w:type="spellStart"/>
      <w:r w:rsidR="00D23EAC" w:rsidRPr="00533DD5">
        <w:rPr>
          <w:rFonts w:ascii="Syntegon" w:hAnsi="Syntegon"/>
        </w:rPr>
        <w:t>D</w:t>
      </w:r>
      <w:r w:rsidR="00830A30" w:rsidRPr="00533DD5">
        <w:rPr>
          <w:rFonts w:ascii="Syntegon" w:hAnsi="Syntegon"/>
        </w:rPr>
        <w:t>irect</w:t>
      </w:r>
      <w:proofErr w:type="spellEnd"/>
      <w:r w:rsidR="00830A30" w:rsidRPr="00533DD5">
        <w:rPr>
          <w:rFonts w:ascii="Syntegon" w:hAnsi="Syntegon"/>
        </w:rPr>
        <w:t xml:space="preserve"> </w:t>
      </w:r>
      <w:r w:rsidR="00DD5A46" w:rsidRPr="00533DD5">
        <w:rPr>
          <w:rFonts w:ascii="Syntegon" w:hAnsi="Syntegon"/>
        </w:rPr>
        <w:t>Handling-System</w:t>
      </w:r>
      <w:r w:rsidR="00830A30" w:rsidRPr="00533DD5">
        <w:rPr>
          <w:rFonts w:ascii="Syntegon" w:hAnsi="Syntegon"/>
        </w:rPr>
        <w:t xml:space="preserve"> </w:t>
      </w:r>
      <w:r w:rsidR="00DD5A46" w:rsidRPr="00533DD5">
        <w:rPr>
          <w:rFonts w:ascii="Syntegon" w:hAnsi="Syntegon"/>
        </w:rPr>
        <w:t>für Kekse und Cracker</w:t>
      </w:r>
      <w:r w:rsidRPr="00533DD5">
        <w:rPr>
          <w:rFonts w:ascii="Syntegon" w:hAnsi="Syntegon"/>
        </w:rPr>
        <w:t xml:space="preserve"> </w:t>
      </w:r>
    </w:p>
    <w:p w14:paraId="62E754CE" w14:textId="77777777" w:rsidR="00A9164B" w:rsidRDefault="00A9164B" w:rsidP="00826821">
      <w:pPr>
        <w:pStyle w:val="Listenabsatz"/>
        <w:numPr>
          <w:ilvl w:val="0"/>
          <w:numId w:val="4"/>
        </w:numPr>
        <w:rPr>
          <w:rFonts w:ascii="Syntegon" w:hAnsi="Syntegon"/>
        </w:rPr>
      </w:pPr>
      <w:r w:rsidRPr="00A9164B">
        <w:rPr>
          <w:rFonts w:ascii="Syntegon" w:hAnsi="Syntegon"/>
        </w:rPr>
        <w:t>Highspeed Riegelsystem für höchste Effizienz mit neuem kabellosem HMI</w:t>
      </w:r>
    </w:p>
    <w:p w14:paraId="6F23CF39" w14:textId="7B7F6F8C" w:rsidR="00826821" w:rsidRPr="008509B6" w:rsidRDefault="00826821" w:rsidP="00826821">
      <w:pPr>
        <w:pStyle w:val="Listenabsatz"/>
        <w:numPr>
          <w:ilvl w:val="0"/>
          <w:numId w:val="4"/>
        </w:numPr>
        <w:rPr>
          <w:rFonts w:ascii="Syntegon" w:hAnsi="Syntegon"/>
        </w:rPr>
      </w:pPr>
      <w:r>
        <w:rPr>
          <w:rFonts w:ascii="Syntegon" w:hAnsi="Syntegon"/>
        </w:rPr>
        <w:t>N</w:t>
      </w:r>
      <w:r w:rsidRPr="008509B6">
        <w:rPr>
          <w:rFonts w:ascii="Syntegon" w:hAnsi="Syntegon"/>
        </w:rPr>
        <w:t xml:space="preserve">achhaltige </w:t>
      </w:r>
      <w:r>
        <w:rPr>
          <w:rFonts w:ascii="Syntegon" w:hAnsi="Syntegon"/>
        </w:rPr>
        <w:t>Verpackungen für Kekse und Riegel aus Papier und Mono-Material</w:t>
      </w:r>
    </w:p>
    <w:p w14:paraId="066D661D" w14:textId="77777777" w:rsidR="00243540" w:rsidRPr="004C313F" w:rsidRDefault="00243540" w:rsidP="00D43BBE">
      <w:pPr>
        <w:rPr>
          <w:rFonts w:ascii="Syntegon" w:hAnsi="Syntegon"/>
        </w:rPr>
      </w:pPr>
    </w:p>
    <w:p w14:paraId="181927CF" w14:textId="14C6C178" w:rsidR="00720BEA" w:rsidRDefault="00774D29" w:rsidP="00A568B3">
      <w:pPr>
        <w:rPr>
          <w:rFonts w:ascii="Syntegon" w:hAnsi="Syntegon"/>
        </w:rPr>
      </w:pPr>
      <w:r>
        <w:rPr>
          <w:rFonts w:ascii="Syntegon" w:hAnsi="Syntegon"/>
        </w:rPr>
        <w:t>Beringen</w:t>
      </w:r>
      <w:r w:rsidR="00FF0AFD">
        <w:rPr>
          <w:rFonts w:ascii="Syntegon" w:hAnsi="Syntegon"/>
        </w:rPr>
        <w:t>,</w:t>
      </w:r>
      <w:r w:rsidR="00D43BBE" w:rsidRPr="00893667">
        <w:rPr>
          <w:rFonts w:ascii="Syntegon" w:hAnsi="Syntegon"/>
        </w:rPr>
        <w:t xml:space="preserve"> </w:t>
      </w:r>
      <w:r w:rsidR="00A9164B">
        <w:rPr>
          <w:rFonts w:ascii="Syntegon" w:hAnsi="Syntegon"/>
        </w:rPr>
        <w:t>9</w:t>
      </w:r>
      <w:r w:rsidR="007B254B">
        <w:rPr>
          <w:rFonts w:ascii="Syntegon" w:hAnsi="Syntegon"/>
        </w:rPr>
        <w:t>. März</w:t>
      </w:r>
      <w:r w:rsidR="00FF0AFD">
        <w:rPr>
          <w:rFonts w:ascii="Syntegon" w:hAnsi="Syntegon"/>
        </w:rPr>
        <w:t xml:space="preserve"> </w:t>
      </w:r>
      <w:r w:rsidR="00EE6EF7" w:rsidRPr="006B4413">
        <w:rPr>
          <w:rFonts w:ascii="Syntegon" w:hAnsi="Syntegon"/>
        </w:rPr>
        <w:t>202</w:t>
      </w:r>
      <w:r w:rsidRPr="006B4413">
        <w:rPr>
          <w:rFonts w:ascii="Syntegon" w:hAnsi="Syntegon"/>
        </w:rPr>
        <w:t>3</w:t>
      </w:r>
      <w:r w:rsidR="00D43BBE" w:rsidRPr="006B4413">
        <w:rPr>
          <w:rFonts w:ascii="Syntegon" w:hAnsi="Syntegon"/>
        </w:rPr>
        <w:t xml:space="preserve">. </w:t>
      </w:r>
      <w:r w:rsidR="006B4413">
        <w:rPr>
          <w:rFonts w:ascii="Syntegon" w:hAnsi="Syntegon"/>
        </w:rPr>
        <w:t xml:space="preserve">Syntegon </w:t>
      </w:r>
      <w:r w:rsidR="007E0F28">
        <w:rPr>
          <w:rFonts w:ascii="Syntegon" w:hAnsi="Syntegon"/>
        </w:rPr>
        <w:t xml:space="preserve">präsentiert </w:t>
      </w:r>
      <w:r w:rsidR="006B4413">
        <w:rPr>
          <w:rFonts w:ascii="Syntegon" w:hAnsi="Syntegon"/>
        </w:rPr>
        <w:t xml:space="preserve">auf der interpack seine Linienkompetenz für </w:t>
      </w:r>
      <w:r w:rsidR="00706F1C">
        <w:rPr>
          <w:rFonts w:ascii="Syntegon" w:hAnsi="Syntegon"/>
        </w:rPr>
        <w:t xml:space="preserve">horizontale Verpackungslösungen </w:t>
      </w:r>
      <w:r w:rsidR="007E0F28">
        <w:rPr>
          <w:rFonts w:ascii="Syntegon" w:hAnsi="Syntegon"/>
        </w:rPr>
        <w:t xml:space="preserve">für </w:t>
      </w:r>
      <w:r w:rsidR="00735B2F">
        <w:rPr>
          <w:rFonts w:ascii="Syntegon" w:hAnsi="Syntegon"/>
        </w:rPr>
        <w:t>Kekse und Riegel</w:t>
      </w:r>
      <w:r w:rsidR="00706F1C">
        <w:rPr>
          <w:rFonts w:ascii="Syntegon" w:hAnsi="Syntegon"/>
        </w:rPr>
        <w:t xml:space="preserve">. </w:t>
      </w:r>
      <w:r w:rsidR="00B558A1">
        <w:rPr>
          <w:rFonts w:ascii="Syntegon" w:hAnsi="Syntegon"/>
        </w:rPr>
        <w:t>D</w:t>
      </w:r>
      <w:r w:rsidR="004B3E4C">
        <w:rPr>
          <w:rFonts w:ascii="Syntegon" w:hAnsi="Syntegon"/>
        </w:rPr>
        <w:t>ie</w:t>
      </w:r>
      <w:r w:rsidR="00125A85">
        <w:rPr>
          <w:rFonts w:ascii="Syntegon" w:hAnsi="Syntegon"/>
        </w:rPr>
        <w:t xml:space="preserve"> </w:t>
      </w:r>
      <w:r w:rsidR="00E92600">
        <w:rPr>
          <w:rFonts w:ascii="Syntegon" w:hAnsi="Syntegon"/>
        </w:rPr>
        <w:t>neue</w:t>
      </w:r>
      <w:r w:rsidR="00125A85">
        <w:rPr>
          <w:rFonts w:ascii="Syntegon" w:hAnsi="Syntegon"/>
        </w:rPr>
        <w:t xml:space="preserve"> Syntegon</w:t>
      </w:r>
      <w:r w:rsidR="004B3E4C">
        <w:rPr>
          <w:rFonts w:ascii="Syntegon" w:hAnsi="Syntegon"/>
        </w:rPr>
        <w:t xml:space="preserve"> IDH bildet das Herzstück </w:t>
      </w:r>
      <w:r w:rsidR="00125A85">
        <w:rPr>
          <w:rFonts w:ascii="Syntegon" w:hAnsi="Syntegon"/>
        </w:rPr>
        <w:t xml:space="preserve">der </w:t>
      </w:r>
      <w:r w:rsidR="00735B2F">
        <w:rPr>
          <w:rFonts w:ascii="Syntegon" w:hAnsi="Syntegon"/>
        </w:rPr>
        <w:t>Verpackungslinie</w:t>
      </w:r>
      <w:r w:rsidR="00720BEA">
        <w:rPr>
          <w:rFonts w:ascii="Syntegon" w:hAnsi="Syntegon"/>
        </w:rPr>
        <w:t xml:space="preserve">, die Kekse und Cracker formatflexibel in </w:t>
      </w:r>
      <w:r w:rsidR="006017CB">
        <w:rPr>
          <w:rFonts w:ascii="Syntegon" w:hAnsi="Syntegon"/>
        </w:rPr>
        <w:t xml:space="preserve">Trays und </w:t>
      </w:r>
      <w:r w:rsidR="00720BEA">
        <w:rPr>
          <w:rFonts w:ascii="Syntegon" w:hAnsi="Syntegon"/>
        </w:rPr>
        <w:t>Schlauchbeutel aus Mono-Material verpackt. Dabei arbeitet sie dank neuer Pick-and-Place Technologie</w:t>
      </w:r>
      <w:r w:rsidR="003E00CB">
        <w:rPr>
          <w:rFonts w:ascii="Syntegon" w:hAnsi="Syntegon"/>
        </w:rPr>
        <w:t xml:space="preserve"> </w:t>
      </w:r>
      <w:r w:rsidR="00A97E56">
        <w:rPr>
          <w:rFonts w:ascii="Syntegon" w:hAnsi="Syntegon"/>
        </w:rPr>
        <w:t xml:space="preserve">mit </w:t>
      </w:r>
      <w:r w:rsidR="003E00CB">
        <w:rPr>
          <w:rFonts w:ascii="Syntegon" w:hAnsi="Syntegon"/>
        </w:rPr>
        <w:t>integrierte</w:t>
      </w:r>
      <w:r w:rsidR="00A97E56">
        <w:rPr>
          <w:rFonts w:ascii="Syntegon" w:hAnsi="Syntegon"/>
        </w:rPr>
        <w:t>n</w:t>
      </w:r>
      <w:r w:rsidR="003E00CB">
        <w:rPr>
          <w:rFonts w:ascii="Syntegon" w:hAnsi="Syntegon"/>
        </w:rPr>
        <w:t xml:space="preserve"> Linearmotoren</w:t>
      </w:r>
      <w:r w:rsidR="00720BEA">
        <w:rPr>
          <w:rFonts w:ascii="Syntegon" w:hAnsi="Syntegon"/>
        </w:rPr>
        <w:t xml:space="preserve"> besonders schonend. </w:t>
      </w:r>
      <w:r w:rsidR="003E00CB">
        <w:rPr>
          <w:rFonts w:ascii="Syntegon" w:hAnsi="Syntegon"/>
        </w:rPr>
        <w:t>Letztere</w:t>
      </w:r>
      <w:r w:rsidR="00720BEA">
        <w:rPr>
          <w:rFonts w:ascii="Syntegon" w:hAnsi="Syntegon"/>
        </w:rPr>
        <w:t xml:space="preserve"> kommen auch bei verschiedenen Zuführmodulen in beiden Linien zum Einsatz, um </w:t>
      </w:r>
      <w:r w:rsidR="00A568B3">
        <w:rPr>
          <w:rFonts w:ascii="Syntegon" w:hAnsi="Syntegon"/>
        </w:rPr>
        <w:t>Produktb</w:t>
      </w:r>
      <w:r w:rsidR="00720BEA">
        <w:rPr>
          <w:rFonts w:ascii="Syntegon" w:hAnsi="Syntegon"/>
        </w:rPr>
        <w:t>eschädigungen beim Handling zu vermeiden</w:t>
      </w:r>
      <w:r w:rsidR="006017CB">
        <w:rPr>
          <w:rFonts w:ascii="Syntegon" w:hAnsi="Syntegon"/>
        </w:rPr>
        <w:t xml:space="preserve"> und die Flexibilität zu erhöhen</w:t>
      </w:r>
      <w:r w:rsidR="00720BEA">
        <w:rPr>
          <w:rFonts w:ascii="Syntegon" w:hAnsi="Syntegon"/>
        </w:rPr>
        <w:t xml:space="preserve">. </w:t>
      </w:r>
      <w:r w:rsidR="00D812DD">
        <w:rPr>
          <w:rFonts w:ascii="Syntegon" w:hAnsi="Syntegon"/>
        </w:rPr>
        <w:t>D</w:t>
      </w:r>
      <w:r w:rsidR="00720BEA">
        <w:rPr>
          <w:rFonts w:ascii="Syntegon" w:hAnsi="Syntegon"/>
        </w:rPr>
        <w:t xml:space="preserve">as gezeigte Hochleistungssystem für Riegel setzt neben schonendem Handling vor allem auf ein hohes Maß an Nachhaltigkeit und Digitalisierung. Die Linie ist mit einer </w:t>
      </w:r>
      <w:proofErr w:type="spellStart"/>
      <w:r w:rsidR="00720BEA">
        <w:rPr>
          <w:rFonts w:ascii="Syntegon" w:hAnsi="Syntegon"/>
        </w:rPr>
        <w:t>paper</w:t>
      </w:r>
      <w:proofErr w:type="spellEnd"/>
      <w:r w:rsidR="00720BEA">
        <w:rPr>
          <w:rFonts w:ascii="Syntegon" w:hAnsi="Syntegon"/>
        </w:rPr>
        <w:t xml:space="preserve">-ON-form Formschulter ausgerüstet und verpackt Riegel in Papierschlauchbeutel, bevor diese </w:t>
      </w:r>
      <w:r w:rsidR="00720BEA" w:rsidRPr="007C4449">
        <w:rPr>
          <w:rFonts w:ascii="Syntegon" w:hAnsi="Syntegon"/>
        </w:rPr>
        <w:t xml:space="preserve">im </w:t>
      </w:r>
      <w:r w:rsidR="00720BEA" w:rsidRPr="00D67E5E">
        <w:rPr>
          <w:rFonts w:ascii="Syntegon" w:hAnsi="Syntegon"/>
        </w:rPr>
        <w:t xml:space="preserve">TTM1 </w:t>
      </w:r>
      <w:proofErr w:type="spellStart"/>
      <w:r w:rsidR="00720BEA" w:rsidRPr="00D67E5E">
        <w:rPr>
          <w:rFonts w:ascii="Syntegon" w:hAnsi="Syntegon"/>
        </w:rPr>
        <w:t>Topload</w:t>
      </w:r>
      <w:proofErr w:type="spellEnd"/>
      <w:r w:rsidR="00720BEA" w:rsidRPr="00D67E5E">
        <w:rPr>
          <w:rFonts w:ascii="Syntegon" w:hAnsi="Syntegon"/>
        </w:rPr>
        <w:t xml:space="preserve"> </w:t>
      </w:r>
      <w:proofErr w:type="spellStart"/>
      <w:r w:rsidR="00720BEA" w:rsidRPr="00D67E5E">
        <w:rPr>
          <w:rFonts w:ascii="Syntegon" w:hAnsi="Syntegon"/>
        </w:rPr>
        <w:t>Kartonierer</w:t>
      </w:r>
      <w:proofErr w:type="spellEnd"/>
      <w:r w:rsidR="00720BEA" w:rsidRPr="00D67E5E">
        <w:rPr>
          <w:rFonts w:ascii="Syntegon" w:hAnsi="Syntegon"/>
        </w:rPr>
        <w:t xml:space="preserve"> mit integrierter Lockstyle</w:t>
      </w:r>
      <w:r w:rsidR="00FC4460">
        <w:rPr>
          <w:rFonts w:ascii="Syntegon" w:hAnsi="Syntegon"/>
        </w:rPr>
        <w:t>-</w:t>
      </w:r>
      <w:r w:rsidR="00720BEA" w:rsidRPr="00D67E5E">
        <w:rPr>
          <w:rFonts w:ascii="Syntegon" w:hAnsi="Syntegon"/>
        </w:rPr>
        <w:t>For</w:t>
      </w:r>
      <w:r w:rsidR="00185AB9">
        <w:rPr>
          <w:rFonts w:ascii="Syntegon" w:hAnsi="Syntegon"/>
        </w:rPr>
        <w:t>m</w:t>
      </w:r>
      <w:r w:rsidR="00720BEA" w:rsidRPr="00D67E5E">
        <w:rPr>
          <w:rFonts w:ascii="Syntegon" w:hAnsi="Syntegon"/>
        </w:rPr>
        <w:t>station</w:t>
      </w:r>
      <w:r w:rsidR="00720BEA" w:rsidRPr="007C4449">
        <w:rPr>
          <w:rFonts w:ascii="Syntegon" w:hAnsi="Syntegon"/>
        </w:rPr>
        <w:t xml:space="preserve"> in </w:t>
      </w:r>
      <w:proofErr w:type="spellStart"/>
      <w:r w:rsidR="00720BEA" w:rsidRPr="007C4449">
        <w:rPr>
          <w:rFonts w:ascii="Syntegon" w:hAnsi="Syntegon"/>
        </w:rPr>
        <w:t>leimfrei</w:t>
      </w:r>
      <w:proofErr w:type="spellEnd"/>
      <w:r w:rsidR="00720BEA" w:rsidRPr="007C4449">
        <w:rPr>
          <w:rFonts w:ascii="Syntegon" w:hAnsi="Syntegon"/>
        </w:rPr>
        <w:t xml:space="preserve"> gef</w:t>
      </w:r>
      <w:r w:rsidR="00720BEA">
        <w:rPr>
          <w:rFonts w:ascii="Syntegon" w:hAnsi="Syntegon"/>
        </w:rPr>
        <w:t xml:space="preserve">ormte Kartons platziert werden. </w:t>
      </w:r>
      <w:r w:rsidR="00A568B3">
        <w:rPr>
          <w:rFonts w:ascii="Syntegon" w:hAnsi="Syntegon"/>
        </w:rPr>
        <w:t>Außerdem</w:t>
      </w:r>
      <w:r w:rsidR="00FC4460">
        <w:rPr>
          <w:rFonts w:ascii="Syntegon" w:hAnsi="Syntegon"/>
        </w:rPr>
        <w:t xml:space="preserve"> präsentiert Syntegon ein neues mobiles Human </w:t>
      </w:r>
      <w:proofErr w:type="spellStart"/>
      <w:r w:rsidR="00FC4460">
        <w:rPr>
          <w:rFonts w:ascii="Syntegon" w:hAnsi="Syntegon"/>
        </w:rPr>
        <w:t>Machine</w:t>
      </w:r>
      <w:proofErr w:type="spellEnd"/>
      <w:r w:rsidR="00FC4460">
        <w:rPr>
          <w:rFonts w:ascii="Syntegon" w:hAnsi="Syntegon"/>
        </w:rPr>
        <w:t xml:space="preserve"> Interface (HMI)</w:t>
      </w:r>
      <w:r w:rsidR="00A568B3">
        <w:rPr>
          <w:rFonts w:ascii="Syntegon" w:hAnsi="Syntegon"/>
        </w:rPr>
        <w:t>, das es</w:t>
      </w:r>
      <w:r w:rsidR="00FC4460">
        <w:rPr>
          <w:rFonts w:ascii="Syntegon" w:hAnsi="Syntegon"/>
        </w:rPr>
        <w:t xml:space="preserve"> </w:t>
      </w:r>
      <w:proofErr w:type="spellStart"/>
      <w:r w:rsidR="00720BEA">
        <w:rPr>
          <w:rFonts w:ascii="Syntegon" w:hAnsi="Syntegon"/>
        </w:rPr>
        <w:t>Bediener:innen</w:t>
      </w:r>
      <w:proofErr w:type="spellEnd"/>
      <w:r w:rsidR="00720BEA">
        <w:rPr>
          <w:rFonts w:ascii="Syntegon" w:hAnsi="Syntegon"/>
        </w:rPr>
        <w:t xml:space="preserve"> </w:t>
      </w:r>
      <w:r w:rsidR="00A568B3">
        <w:rPr>
          <w:rFonts w:ascii="Syntegon" w:hAnsi="Syntegon"/>
        </w:rPr>
        <w:t xml:space="preserve">erlaubt </w:t>
      </w:r>
      <w:r w:rsidR="00720BEA">
        <w:rPr>
          <w:rFonts w:ascii="Syntegon" w:hAnsi="Syntegon"/>
        </w:rPr>
        <w:t>jederzeit auf alle verfügbaren Informationen und digitalen Services zu</w:t>
      </w:r>
      <w:r w:rsidR="00A568B3">
        <w:rPr>
          <w:rFonts w:ascii="Syntegon" w:hAnsi="Syntegon"/>
        </w:rPr>
        <w:t>zu</w:t>
      </w:r>
      <w:r w:rsidR="00720BEA">
        <w:rPr>
          <w:rFonts w:ascii="Syntegon" w:hAnsi="Syntegon"/>
        </w:rPr>
        <w:t>greifen.</w:t>
      </w:r>
    </w:p>
    <w:p w14:paraId="0CB230BD" w14:textId="1818F00A" w:rsidR="00720BEA" w:rsidRDefault="00720BEA" w:rsidP="00E800C6">
      <w:pPr>
        <w:rPr>
          <w:rFonts w:ascii="Syntegon" w:hAnsi="Syntegon"/>
        </w:rPr>
      </w:pPr>
    </w:p>
    <w:p w14:paraId="38BC7D4F" w14:textId="588B7AC7" w:rsidR="00720BEA" w:rsidRDefault="00720BEA" w:rsidP="00720BEA">
      <w:pPr>
        <w:rPr>
          <w:rFonts w:ascii="Syntegon" w:hAnsi="Syntegon"/>
        </w:rPr>
      </w:pPr>
      <w:r>
        <w:rPr>
          <w:rFonts w:ascii="Syntegon" w:hAnsi="Syntegon"/>
          <w:b/>
        </w:rPr>
        <w:t xml:space="preserve">Intelligente und </w:t>
      </w:r>
      <w:r w:rsidR="006017CB">
        <w:rPr>
          <w:rFonts w:ascii="Syntegon" w:hAnsi="Syntegon"/>
          <w:b/>
        </w:rPr>
        <w:t xml:space="preserve">flexible </w:t>
      </w:r>
      <w:r>
        <w:rPr>
          <w:rFonts w:ascii="Syntegon" w:hAnsi="Syntegon"/>
          <w:b/>
        </w:rPr>
        <w:t>Verpackungslösung für Kekse und Cracker</w:t>
      </w:r>
    </w:p>
    <w:p w14:paraId="3B421FDA" w14:textId="3FB99F69" w:rsidR="00720BEA" w:rsidRDefault="00720BEA" w:rsidP="00720BEA">
      <w:pPr>
        <w:rPr>
          <w:rFonts w:ascii="Syntegon" w:hAnsi="Syntegon"/>
        </w:rPr>
      </w:pPr>
      <w:r>
        <w:rPr>
          <w:rFonts w:ascii="Syntegon" w:hAnsi="Syntegon"/>
        </w:rPr>
        <w:t xml:space="preserve">Am Stand können </w:t>
      </w:r>
      <w:proofErr w:type="spellStart"/>
      <w:r>
        <w:rPr>
          <w:rFonts w:ascii="Syntegon" w:hAnsi="Syntegon"/>
        </w:rPr>
        <w:t>Besucher:innen</w:t>
      </w:r>
      <w:proofErr w:type="spellEnd"/>
      <w:r>
        <w:rPr>
          <w:rFonts w:ascii="Syntegon" w:hAnsi="Syntegon"/>
        </w:rPr>
        <w:t xml:space="preserve"> erstmals die komplette Packstil-Flexibilität der IDH in Kombination mit einer HCS Schlauchbeutelmaschine live erleben. Die </w:t>
      </w:r>
      <w:r w:rsidRPr="0040676B">
        <w:rPr>
          <w:rFonts w:ascii="Syntegon" w:hAnsi="Syntegon"/>
        </w:rPr>
        <w:t xml:space="preserve">Pick-und-Place Lösung für das Handling und Portionieren von Keksen basiert auf einer neu entwickelten </w:t>
      </w:r>
      <w:r w:rsidR="003E00CB">
        <w:rPr>
          <w:rFonts w:ascii="Syntegon" w:hAnsi="Syntegon"/>
        </w:rPr>
        <w:t>Te</w:t>
      </w:r>
      <w:r w:rsidRPr="0040676B">
        <w:rPr>
          <w:rFonts w:ascii="Syntegon" w:hAnsi="Syntegon"/>
        </w:rPr>
        <w:t>chnologie</w:t>
      </w:r>
      <w:r>
        <w:rPr>
          <w:rFonts w:ascii="Syntegon" w:hAnsi="Syntegon"/>
        </w:rPr>
        <w:t>, wie Daniel Bossel, Produktmanager bei Syntegon, erklärt:</w:t>
      </w:r>
      <w:r w:rsidRPr="00251ED1">
        <w:rPr>
          <w:rFonts w:ascii="Syntegon" w:hAnsi="Syntegon"/>
        </w:rPr>
        <w:t xml:space="preserve"> </w:t>
      </w:r>
      <w:r>
        <w:rPr>
          <w:rFonts w:ascii="Syntegon" w:hAnsi="Syntegon"/>
        </w:rPr>
        <w:t>„Dank integrierter Linearmotor</w:t>
      </w:r>
      <w:r w:rsidR="003E00CB">
        <w:rPr>
          <w:rFonts w:ascii="Syntegon" w:hAnsi="Syntegon"/>
        </w:rPr>
        <w:t>en</w:t>
      </w:r>
      <w:r>
        <w:rPr>
          <w:rFonts w:ascii="Syntegon" w:hAnsi="Syntegon"/>
        </w:rPr>
        <w:t xml:space="preserve"> lässt sich jeder Picker individuell ausrichten, sodass die Anlage auch zufällige Produktmuster problemlos verarbeitet.</w:t>
      </w:r>
      <w:r w:rsidRPr="001C57BA">
        <w:rPr>
          <w:rFonts w:ascii="Syntegon" w:hAnsi="Syntegon"/>
        </w:rPr>
        <w:t xml:space="preserve"> </w:t>
      </w:r>
      <w:r>
        <w:rPr>
          <w:rFonts w:ascii="Syntegon" w:hAnsi="Syntegon"/>
        </w:rPr>
        <w:t xml:space="preserve">Zudem kann die Anzahl </w:t>
      </w:r>
      <w:r w:rsidRPr="00B2607F">
        <w:rPr>
          <w:rFonts w:ascii="Syntegon" w:hAnsi="Syntegon"/>
        </w:rPr>
        <w:t>auf bis zu 40 Picker erhöht werden</w:t>
      </w:r>
      <w:r w:rsidR="00185AB9">
        <w:rPr>
          <w:rFonts w:ascii="Syntegon" w:hAnsi="Syntegon"/>
        </w:rPr>
        <w:t xml:space="preserve">. Auf der interpack </w:t>
      </w:r>
      <w:r w:rsidRPr="00B2607F">
        <w:rPr>
          <w:rFonts w:ascii="Syntegon" w:hAnsi="Syntegon"/>
        </w:rPr>
        <w:t>erreicht die IDH eine Maximalleistung von</w:t>
      </w:r>
      <w:r w:rsidR="006017CB">
        <w:rPr>
          <w:rFonts w:ascii="Syntegon" w:hAnsi="Syntegon"/>
        </w:rPr>
        <w:t xml:space="preserve"> bis zu</w:t>
      </w:r>
      <w:r w:rsidRPr="00B2607F">
        <w:rPr>
          <w:rFonts w:ascii="Syntegon" w:hAnsi="Syntegon"/>
        </w:rPr>
        <w:t xml:space="preserve"> 800 Produkten pro Minute</w:t>
      </w:r>
      <w:r w:rsidR="00A97E56">
        <w:rPr>
          <w:rFonts w:ascii="Syntegon" w:hAnsi="Syntegon"/>
        </w:rPr>
        <w:t xml:space="preserve"> </w:t>
      </w:r>
      <w:r w:rsidR="00DE1AEF">
        <w:rPr>
          <w:rFonts w:ascii="Syntegon" w:hAnsi="Syntegon"/>
        </w:rPr>
        <w:t xml:space="preserve">– </w:t>
      </w:r>
      <w:r>
        <w:rPr>
          <w:rFonts w:ascii="Syntegon" w:hAnsi="Syntegon"/>
        </w:rPr>
        <w:t>und behält trotzdem ihr platzsparendes Design.“</w:t>
      </w:r>
      <w:r w:rsidRPr="002F13B3">
        <w:rPr>
          <w:rFonts w:ascii="Syntegon" w:hAnsi="Syntegon"/>
        </w:rPr>
        <w:t xml:space="preserve"> </w:t>
      </w:r>
      <w:r>
        <w:rPr>
          <w:rFonts w:ascii="Syntegon" w:hAnsi="Syntegon"/>
        </w:rPr>
        <w:t xml:space="preserve">Damit bietet die </w:t>
      </w:r>
      <w:r w:rsidR="00C206B8">
        <w:rPr>
          <w:rFonts w:ascii="Syntegon" w:hAnsi="Syntegon"/>
        </w:rPr>
        <w:t>S</w:t>
      </w:r>
      <w:r w:rsidR="00716E7F">
        <w:rPr>
          <w:rFonts w:ascii="Syntegon" w:hAnsi="Syntegon"/>
        </w:rPr>
        <w:t>t</w:t>
      </w:r>
      <w:r w:rsidR="00C206B8">
        <w:rPr>
          <w:rFonts w:ascii="Syntegon" w:hAnsi="Syntegon"/>
        </w:rPr>
        <w:t>ation</w:t>
      </w:r>
      <w:r>
        <w:rPr>
          <w:rFonts w:ascii="Syntegon" w:hAnsi="Syntegon"/>
        </w:rPr>
        <w:t xml:space="preserve"> Hersteller</w:t>
      </w:r>
      <w:r w:rsidR="00A97E56">
        <w:rPr>
          <w:rFonts w:ascii="Syntegon" w:hAnsi="Syntegon"/>
        </w:rPr>
        <w:t>n</w:t>
      </w:r>
      <w:r>
        <w:rPr>
          <w:rFonts w:ascii="Syntegon" w:hAnsi="Syntegon"/>
        </w:rPr>
        <w:t xml:space="preserve"> maximale Formatflexibilität: </w:t>
      </w:r>
      <w:r w:rsidR="00A568B3">
        <w:rPr>
          <w:rFonts w:ascii="Syntegon" w:hAnsi="Syntegon"/>
        </w:rPr>
        <w:t>Sie</w:t>
      </w:r>
      <w:r>
        <w:rPr>
          <w:rFonts w:ascii="Syntegon" w:hAnsi="Syntegon"/>
        </w:rPr>
        <w:t xml:space="preserve"> gruppiert und belädt Kekse in vier verschiedenen Formaten – </w:t>
      </w:r>
      <w:proofErr w:type="spellStart"/>
      <w:r w:rsidRPr="007A5B96">
        <w:rPr>
          <w:rFonts w:ascii="Syntegon" w:hAnsi="Syntegon"/>
        </w:rPr>
        <w:t>Slug</w:t>
      </w:r>
      <w:proofErr w:type="spellEnd"/>
      <w:r w:rsidRPr="007A5B96">
        <w:rPr>
          <w:rFonts w:ascii="Syntegon" w:hAnsi="Syntegon"/>
        </w:rPr>
        <w:t xml:space="preserve">- und Stapelpackungen </w:t>
      </w:r>
      <w:r>
        <w:rPr>
          <w:rFonts w:ascii="Syntegon" w:hAnsi="Syntegon"/>
        </w:rPr>
        <w:t>sowie</w:t>
      </w:r>
      <w:r w:rsidRPr="007A5B96">
        <w:rPr>
          <w:rFonts w:ascii="Syntegon" w:hAnsi="Syntegon"/>
        </w:rPr>
        <w:t xml:space="preserve"> stehend</w:t>
      </w:r>
      <w:r>
        <w:rPr>
          <w:rFonts w:ascii="Syntegon" w:hAnsi="Syntegon"/>
        </w:rPr>
        <w:t>e</w:t>
      </w:r>
      <w:r w:rsidRPr="007A5B96">
        <w:rPr>
          <w:rFonts w:ascii="Syntegon" w:hAnsi="Syntegon"/>
        </w:rPr>
        <w:t xml:space="preserve"> oder gestapelt</w:t>
      </w:r>
      <w:r>
        <w:rPr>
          <w:rFonts w:ascii="Syntegon" w:hAnsi="Syntegon"/>
        </w:rPr>
        <w:t>e Kekse</w:t>
      </w:r>
      <w:r w:rsidRPr="007A5B96">
        <w:rPr>
          <w:rFonts w:ascii="Syntegon" w:hAnsi="Syntegon"/>
        </w:rPr>
        <w:t xml:space="preserve"> im Tray</w:t>
      </w:r>
      <w:r>
        <w:rPr>
          <w:rFonts w:ascii="Syntegon" w:hAnsi="Syntegon"/>
        </w:rPr>
        <w:t xml:space="preserve"> – in die nachfolgende Zuführung.</w:t>
      </w:r>
      <w:r w:rsidR="000B2BFA">
        <w:rPr>
          <w:rFonts w:ascii="Syntegon" w:hAnsi="Syntegon"/>
        </w:rPr>
        <w:t xml:space="preserve"> </w:t>
      </w:r>
      <w:r w:rsidR="006B4B1A">
        <w:rPr>
          <w:rFonts w:ascii="Syntegon" w:hAnsi="Syntegon"/>
        </w:rPr>
        <w:t>Gleichzeitig ist die IDH</w:t>
      </w:r>
      <w:r w:rsidR="00A97E56">
        <w:rPr>
          <w:rFonts w:ascii="Syntegon" w:hAnsi="Syntegon"/>
        </w:rPr>
        <w:t xml:space="preserve">, </w:t>
      </w:r>
      <w:r w:rsidR="006B4B1A">
        <w:rPr>
          <w:rFonts w:ascii="Syntegon" w:hAnsi="Syntegon"/>
        </w:rPr>
        <w:t>wie die komplette ausgestellte Linie</w:t>
      </w:r>
      <w:r w:rsidR="00A97E56">
        <w:rPr>
          <w:rFonts w:ascii="Syntegon" w:hAnsi="Syntegon"/>
        </w:rPr>
        <w:t>,</w:t>
      </w:r>
      <w:r w:rsidR="006B4B1A">
        <w:rPr>
          <w:rFonts w:ascii="Syntegon" w:hAnsi="Syntegon"/>
        </w:rPr>
        <w:t xml:space="preserve"> </w:t>
      </w:r>
      <w:r w:rsidR="00A97E56">
        <w:rPr>
          <w:rFonts w:ascii="Syntegon" w:hAnsi="Syntegon"/>
        </w:rPr>
        <w:t xml:space="preserve">auf </w:t>
      </w:r>
      <w:r w:rsidR="006B4B1A">
        <w:rPr>
          <w:rFonts w:ascii="Syntegon" w:hAnsi="Syntegon"/>
        </w:rPr>
        <w:t xml:space="preserve">schnelle </w:t>
      </w:r>
      <w:r w:rsidR="00A97E56">
        <w:rPr>
          <w:rFonts w:ascii="Syntegon" w:hAnsi="Syntegon"/>
        </w:rPr>
        <w:t xml:space="preserve">und </w:t>
      </w:r>
      <w:r w:rsidR="006B4B1A">
        <w:rPr>
          <w:rFonts w:ascii="Syntegon" w:hAnsi="Syntegon"/>
        </w:rPr>
        <w:t xml:space="preserve">werkzeuglose Formatwechsel ausgelegt. </w:t>
      </w:r>
    </w:p>
    <w:p w14:paraId="325C6787" w14:textId="77777777" w:rsidR="006B4B1A" w:rsidRDefault="006B4B1A" w:rsidP="00720BEA">
      <w:pPr>
        <w:rPr>
          <w:rFonts w:ascii="Syntegon" w:hAnsi="Syntegon"/>
        </w:rPr>
      </w:pPr>
    </w:p>
    <w:p w14:paraId="08905107" w14:textId="481B3853" w:rsidR="003E00CB" w:rsidRDefault="00720BEA" w:rsidP="00720BEA">
      <w:pPr>
        <w:rPr>
          <w:rFonts w:ascii="Syntegon" w:hAnsi="Syntegon"/>
        </w:rPr>
      </w:pPr>
      <w:r w:rsidRPr="00D67E5E">
        <w:rPr>
          <w:rFonts w:ascii="Syntegon" w:hAnsi="Syntegon"/>
        </w:rPr>
        <w:lastRenderedPageBreak/>
        <w:t xml:space="preserve">„Ein durchgehend schonendes Produkthandling ist eine der Stärken von Syntegon und gerade </w:t>
      </w:r>
      <w:r w:rsidR="00A568B3">
        <w:rPr>
          <w:rFonts w:ascii="Syntegon" w:hAnsi="Syntegon"/>
        </w:rPr>
        <w:t>bei der Verarbeitung empfindlicher Produkte</w:t>
      </w:r>
      <w:r w:rsidRPr="00D67E5E">
        <w:rPr>
          <w:rFonts w:ascii="Syntegon" w:hAnsi="Syntegon"/>
        </w:rPr>
        <w:t xml:space="preserve"> unerlässlich.</w:t>
      </w:r>
      <w:r>
        <w:rPr>
          <w:rFonts w:ascii="Syntegon" w:hAnsi="Syntegon"/>
        </w:rPr>
        <w:t>“, so Bossel weiter. „</w:t>
      </w:r>
      <w:r w:rsidR="00A568B3">
        <w:rPr>
          <w:rFonts w:ascii="Syntegon" w:hAnsi="Syntegon"/>
        </w:rPr>
        <w:t xml:space="preserve">Daher </w:t>
      </w:r>
      <w:r w:rsidR="00533DD5">
        <w:rPr>
          <w:rFonts w:ascii="Syntegon" w:hAnsi="Syntegon"/>
        </w:rPr>
        <w:t>sind die Linearmotoren</w:t>
      </w:r>
      <w:r>
        <w:rPr>
          <w:rFonts w:ascii="Syntegon" w:hAnsi="Syntegon"/>
        </w:rPr>
        <w:t xml:space="preserve"> auch Teil des </w:t>
      </w:r>
      <w:r w:rsidR="003E00CB">
        <w:rPr>
          <w:rFonts w:ascii="Syntegon" w:hAnsi="Syntegon"/>
        </w:rPr>
        <w:t>anschließenden</w:t>
      </w:r>
      <w:r>
        <w:rPr>
          <w:rFonts w:ascii="Syntegon" w:hAnsi="Syntegon"/>
        </w:rPr>
        <w:t xml:space="preserve"> Zuführmoduls </w:t>
      </w:r>
      <w:r w:rsidR="003E00CB">
        <w:rPr>
          <w:rFonts w:ascii="Syntegon" w:hAnsi="Syntegon"/>
        </w:rPr>
        <w:t>FIF</w:t>
      </w:r>
      <w:r w:rsidR="00533DD5">
        <w:rPr>
          <w:rFonts w:ascii="Syntegon" w:hAnsi="Syntegon"/>
        </w:rPr>
        <w:t xml:space="preserve">. Sie bewegen sich besonders </w:t>
      </w:r>
      <w:r w:rsidR="00A568B3">
        <w:rPr>
          <w:rFonts w:ascii="Syntegon" w:hAnsi="Syntegon"/>
        </w:rPr>
        <w:t>langsam und gleitend</w:t>
      </w:r>
      <w:r w:rsidR="000B5739">
        <w:rPr>
          <w:rFonts w:ascii="Syntegon" w:hAnsi="Syntegon"/>
        </w:rPr>
        <w:t xml:space="preserve">, um die Produkte vor </w:t>
      </w:r>
      <w:r w:rsidR="00185AB9">
        <w:rPr>
          <w:rFonts w:ascii="Syntegon" w:hAnsi="Syntegon"/>
        </w:rPr>
        <w:t>mechanische</w:t>
      </w:r>
      <w:r w:rsidR="000B5739">
        <w:rPr>
          <w:rFonts w:ascii="Syntegon" w:hAnsi="Syntegon"/>
        </w:rPr>
        <w:t>m</w:t>
      </w:r>
      <w:r w:rsidR="00185AB9">
        <w:rPr>
          <w:rFonts w:ascii="Syntegon" w:hAnsi="Syntegon"/>
        </w:rPr>
        <w:t xml:space="preserve"> Stress</w:t>
      </w:r>
      <w:r w:rsidR="000B5739">
        <w:rPr>
          <w:rFonts w:ascii="Syntegon" w:hAnsi="Syntegon"/>
        </w:rPr>
        <w:t xml:space="preserve"> zu schützen und</w:t>
      </w:r>
      <w:r w:rsidR="00C206B8">
        <w:rPr>
          <w:rFonts w:ascii="Syntegon" w:hAnsi="Syntegon"/>
        </w:rPr>
        <w:t xml:space="preserve"> </w:t>
      </w:r>
      <w:r w:rsidR="000B5739">
        <w:rPr>
          <w:rFonts w:ascii="Syntegon" w:hAnsi="Syntegon"/>
        </w:rPr>
        <w:t xml:space="preserve">minimieren so </w:t>
      </w:r>
      <w:r w:rsidR="00185AB9">
        <w:rPr>
          <w:rFonts w:ascii="Syntegon" w:hAnsi="Syntegon"/>
        </w:rPr>
        <w:t>Produktverlus</w:t>
      </w:r>
      <w:r w:rsidR="00533DD5">
        <w:rPr>
          <w:rFonts w:ascii="Syntegon" w:hAnsi="Syntegon"/>
        </w:rPr>
        <w:t>t</w:t>
      </w:r>
      <w:r w:rsidR="00185AB9" w:rsidRPr="003A39EA">
        <w:rPr>
          <w:rFonts w:ascii="Syntegon" w:hAnsi="Syntegon"/>
        </w:rPr>
        <w:t xml:space="preserve">.“ </w:t>
      </w:r>
      <w:r w:rsidR="000B5739">
        <w:rPr>
          <w:rFonts w:ascii="Syntegon" w:hAnsi="Syntegon"/>
        </w:rPr>
        <w:t>Auf der Messe ist das</w:t>
      </w:r>
      <w:r w:rsidR="000B5739" w:rsidRPr="003A39EA">
        <w:rPr>
          <w:rFonts w:ascii="Syntegon" w:hAnsi="Syntegon"/>
        </w:rPr>
        <w:t xml:space="preserve"> </w:t>
      </w:r>
      <w:r w:rsidR="00185AB9" w:rsidRPr="003A39EA">
        <w:rPr>
          <w:rFonts w:ascii="Syntegon" w:hAnsi="Syntegon"/>
        </w:rPr>
        <w:t xml:space="preserve">Zuführmodul FIF in der </w:t>
      </w:r>
      <w:proofErr w:type="gramStart"/>
      <w:r w:rsidR="00185AB9" w:rsidRPr="003A39EA">
        <w:rPr>
          <w:rFonts w:ascii="Syntegon" w:hAnsi="Syntegon"/>
        </w:rPr>
        <w:t>HCS Schlauchbeutelmaschine</w:t>
      </w:r>
      <w:proofErr w:type="gramEnd"/>
      <w:r w:rsidR="00185AB9" w:rsidRPr="003A39EA">
        <w:rPr>
          <w:rFonts w:ascii="Syntegon" w:hAnsi="Syntegon"/>
        </w:rPr>
        <w:t xml:space="preserve"> integrie</w:t>
      </w:r>
      <w:r w:rsidR="00DE1AEF" w:rsidRPr="003A39EA">
        <w:rPr>
          <w:rFonts w:ascii="Syntegon" w:hAnsi="Syntegon"/>
        </w:rPr>
        <w:t>rt</w:t>
      </w:r>
      <w:r w:rsidR="000B5739">
        <w:rPr>
          <w:rFonts w:ascii="Syntegon" w:hAnsi="Syntegon"/>
        </w:rPr>
        <w:t xml:space="preserve"> und führt die Kekse in Stapeln, </w:t>
      </w:r>
      <w:proofErr w:type="spellStart"/>
      <w:r w:rsidR="000B5739">
        <w:rPr>
          <w:rFonts w:ascii="Syntegon" w:hAnsi="Syntegon"/>
        </w:rPr>
        <w:t>Slugs</w:t>
      </w:r>
      <w:proofErr w:type="spellEnd"/>
      <w:r w:rsidR="000B5739">
        <w:rPr>
          <w:rFonts w:ascii="Syntegon" w:hAnsi="Syntegon"/>
        </w:rPr>
        <w:t xml:space="preserve"> oder Trays der Verpackungsmaschine zu</w:t>
      </w:r>
      <w:r w:rsidR="00DE1AEF" w:rsidRPr="003A39EA">
        <w:rPr>
          <w:rFonts w:ascii="Syntegon" w:hAnsi="Syntegon"/>
        </w:rPr>
        <w:t xml:space="preserve">. </w:t>
      </w:r>
      <w:r w:rsidR="00185AB9" w:rsidRPr="003A39EA">
        <w:rPr>
          <w:rFonts w:ascii="Syntegon" w:hAnsi="Syntegon"/>
        </w:rPr>
        <w:t>Diese ve</w:t>
      </w:r>
      <w:r w:rsidR="00185AB9" w:rsidRPr="005C74C2">
        <w:rPr>
          <w:rFonts w:ascii="Syntegon" w:hAnsi="Syntegon"/>
        </w:rPr>
        <w:t xml:space="preserve">rpackt </w:t>
      </w:r>
      <w:r w:rsidR="00A568B3">
        <w:rPr>
          <w:rFonts w:ascii="Syntegon" w:hAnsi="Syntegon"/>
        </w:rPr>
        <w:t>sie</w:t>
      </w:r>
      <w:r w:rsidR="00185AB9" w:rsidRPr="005C74C2">
        <w:rPr>
          <w:rFonts w:ascii="Syntegon" w:hAnsi="Syntegon"/>
        </w:rPr>
        <w:t xml:space="preserve"> in recycelbare Folie</w:t>
      </w:r>
      <w:r w:rsidR="00DE1AEF">
        <w:rPr>
          <w:rFonts w:ascii="Syntegon" w:hAnsi="Syntegon"/>
        </w:rPr>
        <w:t xml:space="preserve"> aus Mono</w:t>
      </w:r>
      <w:r w:rsidR="000B2BFA">
        <w:rPr>
          <w:rFonts w:ascii="Syntegon" w:hAnsi="Syntegon"/>
        </w:rPr>
        <w:t>-M</w:t>
      </w:r>
      <w:r w:rsidR="00DE1AEF">
        <w:rPr>
          <w:rFonts w:ascii="Syntegon" w:hAnsi="Syntegon"/>
        </w:rPr>
        <w:t>aterial</w:t>
      </w:r>
      <w:r w:rsidR="00185AB9" w:rsidRPr="005C74C2">
        <w:rPr>
          <w:rFonts w:ascii="Syntegon" w:hAnsi="Syntegon"/>
        </w:rPr>
        <w:t xml:space="preserve"> und siegelt alle Formate heiß für luftdichte Packungen und optimalen Produktschutz.</w:t>
      </w:r>
    </w:p>
    <w:p w14:paraId="3F2ADA7A" w14:textId="77777777" w:rsidR="00DE1AEF" w:rsidRDefault="00DE1AEF" w:rsidP="00720BEA">
      <w:pPr>
        <w:rPr>
          <w:rFonts w:ascii="Syntegon" w:hAnsi="Syntegon"/>
        </w:rPr>
      </w:pPr>
    </w:p>
    <w:p w14:paraId="7BED0694" w14:textId="7F1B598A" w:rsidR="009B1EB7" w:rsidRDefault="00DE1AEF" w:rsidP="00D5207A">
      <w:pPr>
        <w:rPr>
          <w:rFonts w:ascii="Syntegon" w:hAnsi="Syntegon"/>
          <w:bCs/>
        </w:rPr>
      </w:pPr>
      <w:r>
        <w:rPr>
          <w:rFonts w:ascii="Syntegon" w:hAnsi="Syntegon"/>
          <w:b/>
          <w:bCs/>
        </w:rPr>
        <w:t xml:space="preserve">Effizientes </w:t>
      </w:r>
      <w:r w:rsidR="00D56617">
        <w:rPr>
          <w:rFonts w:ascii="Syntegon" w:hAnsi="Syntegon"/>
          <w:b/>
          <w:bCs/>
        </w:rPr>
        <w:t>Riegel</w:t>
      </w:r>
      <w:r w:rsidR="009B1EB7">
        <w:rPr>
          <w:rFonts w:ascii="Syntegon" w:hAnsi="Syntegon"/>
          <w:b/>
          <w:bCs/>
        </w:rPr>
        <w:t xml:space="preserve">system </w:t>
      </w:r>
      <w:r w:rsidR="00D56617">
        <w:rPr>
          <w:rFonts w:ascii="Syntegon" w:hAnsi="Syntegon"/>
          <w:b/>
          <w:bCs/>
        </w:rPr>
        <w:t>im Hochleistungsbereich</w:t>
      </w:r>
    </w:p>
    <w:p w14:paraId="71BBF8F1" w14:textId="754E1F08" w:rsidR="008509B6" w:rsidRDefault="00A97E56" w:rsidP="004C5D41">
      <w:pPr>
        <w:rPr>
          <w:rFonts w:ascii="Syntegon" w:hAnsi="Syntegon"/>
          <w:bCs/>
        </w:rPr>
      </w:pPr>
      <w:r>
        <w:rPr>
          <w:rFonts w:ascii="Syntegon" w:hAnsi="Syntegon"/>
          <w:bCs/>
        </w:rPr>
        <w:t xml:space="preserve">Die neue </w:t>
      </w:r>
      <w:r w:rsidR="004C5D41">
        <w:rPr>
          <w:rFonts w:ascii="Syntegon" w:hAnsi="Syntegon"/>
          <w:bCs/>
        </w:rPr>
        <w:t>Linearmotor</w:t>
      </w:r>
      <w:r>
        <w:rPr>
          <w:rFonts w:ascii="Syntegon" w:hAnsi="Syntegon"/>
          <w:bCs/>
        </w:rPr>
        <w:t>technologie findet sich</w:t>
      </w:r>
      <w:r w:rsidR="004C5D41">
        <w:rPr>
          <w:rFonts w:ascii="Syntegon" w:hAnsi="Syntegon"/>
          <w:bCs/>
        </w:rPr>
        <w:t xml:space="preserve"> </w:t>
      </w:r>
      <w:r>
        <w:rPr>
          <w:rFonts w:ascii="Syntegon" w:hAnsi="Syntegon"/>
          <w:bCs/>
        </w:rPr>
        <w:t>auch als</w:t>
      </w:r>
      <w:r w:rsidR="004C5D41">
        <w:rPr>
          <w:rFonts w:ascii="Syntegon" w:hAnsi="Syntegon"/>
          <w:bCs/>
        </w:rPr>
        <w:t xml:space="preserve"> zentrales Feature </w:t>
      </w:r>
      <w:r>
        <w:rPr>
          <w:rFonts w:ascii="Syntegon" w:hAnsi="Syntegon"/>
          <w:bCs/>
        </w:rPr>
        <w:t xml:space="preserve">im </w:t>
      </w:r>
      <w:r w:rsidR="004C5D41">
        <w:rPr>
          <w:rFonts w:ascii="Syntegon" w:hAnsi="Syntegon"/>
          <w:bCs/>
        </w:rPr>
        <w:t xml:space="preserve">ausgestellten </w:t>
      </w:r>
      <w:r w:rsidR="00F27C9B">
        <w:rPr>
          <w:rFonts w:ascii="Syntegon" w:hAnsi="Syntegon"/>
          <w:bCs/>
        </w:rPr>
        <w:t xml:space="preserve">vollautomatisierten </w:t>
      </w:r>
      <w:r w:rsidR="004C5D41">
        <w:rPr>
          <w:rFonts w:ascii="Syntegon" w:hAnsi="Syntegon"/>
          <w:bCs/>
        </w:rPr>
        <w:t>Riegelsystem</w:t>
      </w:r>
      <w:r w:rsidR="00E7540F">
        <w:rPr>
          <w:rFonts w:ascii="Syntegon" w:hAnsi="Syntegon"/>
          <w:bCs/>
        </w:rPr>
        <w:t>, das</w:t>
      </w:r>
      <w:r w:rsidR="00045506">
        <w:rPr>
          <w:rFonts w:ascii="Syntegon" w:hAnsi="Syntegon"/>
          <w:bCs/>
        </w:rPr>
        <w:t xml:space="preserve"> </w:t>
      </w:r>
      <w:r w:rsidR="00E10514">
        <w:rPr>
          <w:rFonts w:ascii="Syntegon" w:hAnsi="Syntegon"/>
          <w:bCs/>
        </w:rPr>
        <w:t>d</w:t>
      </w:r>
      <w:r w:rsidR="00045506">
        <w:rPr>
          <w:rFonts w:ascii="Syntegon" w:hAnsi="Syntegon"/>
          <w:bCs/>
        </w:rPr>
        <w:t>en Verpackungsprozess von der</w:t>
      </w:r>
      <w:r w:rsidR="00E10514">
        <w:rPr>
          <w:rFonts w:ascii="Syntegon" w:hAnsi="Syntegon"/>
          <w:bCs/>
        </w:rPr>
        <w:t xml:space="preserve"> Produktverteilung bis zu</w:t>
      </w:r>
      <w:r w:rsidR="00045506">
        <w:rPr>
          <w:rFonts w:ascii="Syntegon" w:hAnsi="Syntegon"/>
          <w:bCs/>
        </w:rPr>
        <w:t>r Zweitverpackung in</w:t>
      </w:r>
      <w:r w:rsidR="00925AF8">
        <w:rPr>
          <w:rFonts w:ascii="Syntegon" w:hAnsi="Syntegon"/>
          <w:bCs/>
        </w:rPr>
        <w:t xml:space="preserve"> fertige Display</w:t>
      </w:r>
      <w:r w:rsidR="00E7540F">
        <w:rPr>
          <w:rFonts w:ascii="Syntegon" w:hAnsi="Syntegon"/>
          <w:bCs/>
        </w:rPr>
        <w:t>k</w:t>
      </w:r>
      <w:r w:rsidR="00925AF8">
        <w:rPr>
          <w:rFonts w:ascii="Syntegon" w:hAnsi="Syntegon"/>
          <w:bCs/>
        </w:rPr>
        <w:t>artons</w:t>
      </w:r>
      <w:r w:rsidR="00E7540F">
        <w:rPr>
          <w:rFonts w:ascii="Syntegon" w:hAnsi="Syntegon"/>
          <w:bCs/>
        </w:rPr>
        <w:t xml:space="preserve"> präsentiert</w:t>
      </w:r>
      <w:r w:rsidR="004C5D41">
        <w:rPr>
          <w:rFonts w:ascii="Syntegon" w:hAnsi="Syntegon"/>
          <w:bCs/>
        </w:rPr>
        <w:t xml:space="preserve">. Im </w:t>
      </w:r>
      <w:r w:rsidR="00E7540F">
        <w:rPr>
          <w:rFonts w:ascii="Syntegon" w:hAnsi="Syntegon"/>
          <w:bCs/>
        </w:rPr>
        <w:t xml:space="preserve">integrierten </w:t>
      </w:r>
      <w:r w:rsidR="004C5D41">
        <w:rPr>
          <w:rFonts w:ascii="Syntegon" w:hAnsi="Syntegon"/>
          <w:bCs/>
        </w:rPr>
        <w:t>intelligenten Zuführmodul FIT sorg</w:t>
      </w:r>
      <w:r>
        <w:rPr>
          <w:rFonts w:ascii="Syntegon" w:hAnsi="Syntegon"/>
          <w:bCs/>
        </w:rPr>
        <w:t>t</w:t>
      </w:r>
      <w:r w:rsidR="004C5D41">
        <w:rPr>
          <w:rFonts w:ascii="Syntegon" w:hAnsi="Syntegon"/>
          <w:bCs/>
        </w:rPr>
        <w:t xml:space="preserve"> </w:t>
      </w:r>
      <w:r w:rsidR="00C206B8">
        <w:rPr>
          <w:rFonts w:ascii="Syntegon" w:hAnsi="Syntegon"/>
          <w:bCs/>
        </w:rPr>
        <w:t>die</w:t>
      </w:r>
      <w:r w:rsidR="00925AF8">
        <w:rPr>
          <w:rFonts w:ascii="Syntegon" w:hAnsi="Syntegon"/>
          <w:bCs/>
        </w:rPr>
        <w:t xml:space="preserve"> Linearmotortechnologie</w:t>
      </w:r>
      <w:r w:rsidR="004C5D41">
        <w:rPr>
          <w:rFonts w:ascii="Syntegon" w:hAnsi="Syntegon"/>
          <w:bCs/>
        </w:rPr>
        <w:t xml:space="preserve"> für besonders schonendes und flexibles Produkthandling.</w:t>
      </w:r>
      <w:r w:rsidR="008509B6">
        <w:rPr>
          <w:rFonts w:ascii="Syntegon" w:hAnsi="Syntegon"/>
          <w:bCs/>
        </w:rPr>
        <w:t xml:space="preserve"> „Jeder Mitnehmer ist einzeln steuerbar und synchronisiert sich optimal mit </w:t>
      </w:r>
      <w:r w:rsidR="00E7540F">
        <w:rPr>
          <w:rFonts w:ascii="Syntegon" w:hAnsi="Syntegon"/>
          <w:bCs/>
        </w:rPr>
        <w:t xml:space="preserve">den </w:t>
      </w:r>
      <w:r w:rsidR="00B17AA8">
        <w:rPr>
          <w:rFonts w:ascii="Syntegon" w:hAnsi="Syntegon"/>
          <w:bCs/>
        </w:rPr>
        <w:t>Produkten</w:t>
      </w:r>
      <w:r w:rsidR="00E7540F">
        <w:rPr>
          <w:rFonts w:ascii="Syntegon" w:hAnsi="Syntegon"/>
          <w:bCs/>
        </w:rPr>
        <w:t xml:space="preserve"> – selbst bei ungeordneten </w:t>
      </w:r>
      <w:r w:rsidR="00B17AA8">
        <w:rPr>
          <w:rFonts w:ascii="Syntegon" w:hAnsi="Syntegon"/>
          <w:bCs/>
        </w:rPr>
        <w:t>Strömen</w:t>
      </w:r>
      <w:r w:rsidR="008509B6">
        <w:rPr>
          <w:rFonts w:ascii="Syntegon" w:hAnsi="Syntegon"/>
          <w:bCs/>
        </w:rPr>
        <w:t xml:space="preserve">“, </w:t>
      </w:r>
      <w:r w:rsidR="004C5D41">
        <w:rPr>
          <w:rFonts w:ascii="Syntegon" w:hAnsi="Syntegon"/>
          <w:bCs/>
        </w:rPr>
        <w:t xml:space="preserve">erklärt </w:t>
      </w:r>
      <w:r w:rsidR="004C5D41" w:rsidRPr="0040676B">
        <w:rPr>
          <w:rFonts w:ascii="Syntegon" w:hAnsi="Syntegon"/>
          <w:bCs/>
        </w:rPr>
        <w:t xml:space="preserve">Stephan </w:t>
      </w:r>
      <w:proofErr w:type="spellStart"/>
      <w:r w:rsidR="004C5D41" w:rsidRPr="0040676B">
        <w:rPr>
          <w:rFonts w:ascii="Syntegon" w:hAnsi="Syntegon"/>
          <w:bCs/>
        </w:rPr>
        <w:t>Schuele</w:t>
      </w:r>
      <w:proofErr w:type="spellEnd"/>
      <w:r w:rsidR="004C5D41" w:rsidRPr="0040676B">
        <w:rPr>
          <w:rFonts w:ascii="Syntegon" w:hAnsi="Syntegon"/>
          <w:bCs/>
        </w:rPr>
        <w:t xml:space="preserve">, </w:t>
      </w:r>
      <w:r w:rsidR="00716E7F">
        <w:rPr>
          <w:rFonts w:ascii="Syntegon" w:hAnsi="Syntegon"/>
          <w:bCs/>
        </w:rPr>
        <w:t xml:space="preserve">Leiter </w:t>
      </w:r>
      <w:r w:rsidR="004C5D41" w:rsidRPr="00455175">
        <w:rPr>
          <w:rFonts w:ascii="Syntegon" w:hAnsi="Syntegon"/>
        </w:rPr>
        <w:t>Produktmanage</w:t>
      </w:r>
      <w:r w:rsidR="00716E7F">
        <w:rPr>
          <w:rFonts w:ascii="Syntegon" w:hAnsi="Syntegon"/>
        </w:rPr>
        <w:t>ment</w:t>
      </w:r>
      <w:r w:rsidR="004C5D41" w:rsidRPr="0040676B" w:rsidDel="00447443">
        <w:rPr>
          <w:rFonts w:ascii="Syntegon" w:hAnsi="Syntegon"/>
          <w:bCs/>
        </w:rPr>
        <w:t xml:space="preserve"> </w:t>
      </w:r>
      <w:r w:rsidR="004C5D41" w:rsidRPr="0040676B">
        <w:rPr>
          <w:rFonts w:ascii="Syntegon" w:hAnsi="Syntegon"/>
          <w:bCs/>
        </w:rPr>
        <w:t>bei Syntegon</w:t>
      </w:r>
      <w:r w:rsidR="004C5D41">
        <w:rPr>
          <w:rFonts w:ascii="Syntegon" w:hAnsi="Syntegon"/>
          <w:bCs/>
        </w:rPr>
        <w:t xml:space="preserve">. „Dadurch müssen die Riegel </w:t>
      </w:r>
      <w:r w:rsidR="00B17AA8">
        <w:rPr>
          <w:rFonts w:ascii="Syntegon" w:hAnsi="Syntegon"/>
          <w:bCs/>
        </w:rPr>
        <w:t xml:space="preserve">nicht </w:t>
      </w:r>
      <w:r w:rsidR="004C5D41">
        <w:rPr>
          <w:rFonts w:ascii="Syntegon" w:hAnsi="Syntegon"/>
          <w:bCs/>
        </w:rPr>
        <w:t xml:space="preserve">vor der Schlauchbeutelmaschine gestaut werden. </w:t>
      </w:r>
      <w:r w:rsidR="00B17AA8">
        <w:rPr>
          <w:rFonts w:ascii="Syntegon" w:hAnsi="Syntegon"/>
          <w:bCs/>
        </w:rPr>
        <w:t xml:space="preserve">Das </w:t>
      </w:r>
      <w:r w:rsidR="004C5D41">
        <w:rPr>
          <w:rFonts w:ascii="Syntegon" w:hAnsi="Syntegon"/>
          <w:bCs/>
        </w:rPr>
        <w:t>schont die Produkte, reduziert die Anlagenlänge und ermöglicht ein zuverlässiges, kontinuierliches Eintakten selbst bei höchster Geschwindigkeit.“</w:t>
      </w:r>
    </w:p>
    <w:p w14:paraId="584A8450" w14:textId="3DC2D458" w:rsidR="004C5D41" w:rsidRDefault="004C5D41" w:rsidP="004C5D41">
      <w:pPr>
        <w:rPr>
          <w:rFonts w:ascii="Syntegon" w:hAnsi="Syntegon"/>
          <w:bCs/>
        </w:rPr>
      </w:pPr>
    </w:p>
    <w:p w14:paraId="2CE6F92D" w14:textId="6C7C2ED3" w:rsidR="001A0879" w:rsidRDefault="004C5D41" w:rsidP="004C5D41">
      <w:pPr>
        <w:rPr>
          <w:rFonts w:ascii="Syntegon" w:hAnsi="Syntegon"/>
          <w:bCs/>
        </w:rPr>
      </w:pPr>
      <w:r>
        <w:rPr>
          <w:rFonts w:ascii="Syntegon" w:hAnsi="Syntegon"/>
          <w:bCs/>
        </w:rPr>
        <w:t xml:space="preserve">Für einen kontinuierlichen Produktfluss </w:t>
      </w:r>
      <w:r w:rsidR="001A0879">
        <w:rPr>
          <w:rFonts w:ascii="Syntegon" w:hAnsi="Syntegon"/>
          <w:bCs/>
        </w:rPr>
        <w:t xml:space="preserve">in der Linie </w:t>
      </w:r>
      <w:r>
        <w:rPr>
          <w:rFonts w:ascii="Syntegon" w:hAnsi="Syntegon"/>
          <w:bCs/>
        </w:rPr>
        <w:t xml:space="preserve">sorgt </w:t>
      </w:r>
      <w:r w:rsidR="00A97E56">
        <w:rPr>
          <w:rFonts w:ascii="Syntegon" w:hAnsi="Syntegon"/>
          <w:bCs/>
        </w:rPr>
        <w:t xml:space="preserve">zudem </w:t>
      </w:r>
      <w:r>
        <w:rPr>
          <w:rFonts w:ascii="Syntegon" w:hAnsi="Syntegon"/>
          <w:bCs/>
        </w:rPr>
        <w:t xml:space="preserve">die </w:t>
      </w:r>
      <w:r w:rsidR="008509B6">
        <w:rPr>
          <w:rFonts w:ascii="Syntegon" w:hAnsi="Syntegon"/>
          <w:bCs/>
        </w:rPr>
        <w:t>A</w:t>
      </w:r>
      <w:r>
        <w:rPr>
          <w:rFonts w:ascii="Syntegon" w:hAnsi="Syntegon"/>
          <w:bCs/>
        </w:rPr>
        <w:t xml:space="preserve">ustragestation </w:t>
      </w:r>
      <w:r w:rsidR="008509B6">
        <w:rPr>
          <w:rFonts w:ascii="Syntegon" w:hAnsi="Syntegon"/>
          <w:bCs/>
        </w:rPr>
        <w:t>DCIE</w:t>
      </w:r>
      <w:r>
        <w:rPr>
          <w:rFonts w:ascii="Syntegon" w:hAnsi="Syntegon"/>
          <w:bCs/>
        </w:rPr>
        <w:t>. Auf deren Warteband können</w:t>
      </w:r>
      <w:r w:rsidRPr="00881E1C">
        <w:rPr>
          <w:rFonts w:ascii="Syntegon" w:hAnsi="Syntegon"/>
          <w:bCs/>
        </w:rPr>
        <w:t xml:space="preserve"> </w:t>
      </w:r>
      <w:r w:rsidR="00B17AA8">
        <w:rPr>
          <w:rFonts w:ascii="Syntegon" w:hAnsi="Syntegon"/>
          <w:bCs/>
        </w:rPr>
        <w:t xml:space="preserve">Riegel </w:t>
      </w:r>
      <w:r>
        <w:rPr>
          <w:rFonts w:ascii="Syntegon" w:hAnsi="Syntegon"/>
          <w:bCs/>
        </w:rPr>
        <w:t xml:space="preserve">zwischengelagert werden, um </w:t>
      </w:r>
      <w:r w:rsidR="00A97E56">
        <w:rPr>
          <w:rFonts w:ascii="Syntegon" w:hAnsi="Syntegon"/>
          <w:bCs/>
        </w:rPr>
        <w:t xml:space="preserve">selbst </w:t>
      </w:r>
      <w:r>
        <w:rPr>
          <w:rFonts w:ascii="Syntegon" w:hAnsi="Syntegon"/>
          <w:bCs/>
        </w:rPr>
        <w:t xml:space="preserve">bei kurzzeitig schwankenden Produktvolumina </w:t>
      </w:r>
      <w:r w:rsidR="00C206B8">
        <w:rPr>
          <w:rFonts w:ascii="Syntegon" w:hAnsi="Syntegon"/>
          <w:bCs/>
        </w:rPr>
        <w:t xml:space="preserve">eine </w:t>
      </w:r>
      <w:r>
        <w:rPr>
          <w:rFonts w:ascii="Syntegon" w:hAnsi="Syntegon"/>
          <w:bCs/>
        </w:rPr>
        <w:t xml:space="preserve">gleichbleibende Zuführung zur nachgelagerten </w:t>
      </w:r>
      <w:proofErr w:type="gramStart"/>
      <w:r>
        <w:rPr>
          <w:rFonts w:ascii="Syntegon" w:hAnsi="Syntegon"/>
          <w:bCs/>
        </w:rPr>
        <w:t>HRM Schlauchbeutelmaschine</w:t>
      </w:r>
      <w:proofErr w:type="gramEnd"/>
      <w:r>
        <w:rPr>
          <w:rFonts w:ascii="Syntegon" w:hAnsi="Syntegon"/>
          <w:bCs/>
        </w:rPr>
        <w:t xml:space="preserve"> zu gewährleisten. </w:t>
      </w:r>
    </w:p>
    <w:p w14:paraId="7659014B" w14:textId="1E1EC09C" w:rsidR="004C5D41" w:rsidRDefault="004C5D41" w:rsidP="004C5D41">
      <w:pPr>
        <w:rPr>
          <w:rFonts w:ascii="Syntegon" w:hAnsi="Syntegon"/>
          <w:bCs/>
        </w:rPr>
      </w:pPr>
      <w:r>
        <w:rPr>
          <w:rFonts w:ascii="Syntegon" w:hAnsi="Syntegon"/>
          <w:bCs/>
        </w:rPr>
        <w:t xml:space="preserve">Die HRM wiederum ist dank </w:t>
      </w:r>
      <w:r w:rsidRPr="002A2E3F">
        <w:rPr>
          <w:rFonts w:ascii="Syntegon" w:hAnsi="Syntegon"/>
          <w:bCs/>
        </w:rPr>
        <w:t>integrierte</w:t>
      </w:r>
      <w:r>
        <w:rPr>
          <w:rFonts w:ascii="Syntegon" w:hAnsi="Syntegon"/>
          <w:bCs/>
        </w:rPr>
        <w:t>m</w:t>
      </w:r>
      <w:r w:rsidRPr="002A2E3F">
        <w:rPr>
          <w:rFonts w:ascii="Syntegon" w:hAnsi="Syntegon"/>
          <w:bCs/>
        </w:rPr>
        <w:t xml:space="preserve"> High Performance </w:t>
      </w:r>
      <w:proofErr w:type="spellStart"/>
      <w:r w:rsidRPr="002A2E3F">
        <w:rPr>
          <w:rFonts w:ascii="Syntegon" w:hAnsi="Syntegon"/>
          <w:bCs/>
        </w:rPr>
        <w:t>Splicer</w:t>
      </w:r>
      <w:proofErr w:type="spellEnd"/>
      <w:r w:rsidRPr="002A2E3F">
        <w:rPr>
          <w:rFonts w:ascii="Syntegon" w:hAnsi="Syntegon"/>
          <w:bCs/>
        </w:rPr>
        <w:t xml:space="preserve"> </w:t>
      </w:r>
      <w:r>
        <w:rPr>
          <w:rFonts w:ascii="Syntegon" w:hAnsi="Syntegon"/>
          <w:bCs/>
        </w:rPr>
        <w:t xml:space="preserve">für </w:t>
      </w:r>
      <w:r w:rsidR="00F76F5A">
        <w:rPr>
          <w:rFonts w:ascii="Syntegon" w:hAnsi="Syntegon"/>
          <w:bCs/>
        </w:rPr>
        <w:t>den</w:t>
      </w:r>
      <w:r>
        <w:rPr>
          <w:rFonts w:ascii="Syntegon" w:hAnsi="Syntegon"/>
          <w:bCs/>
        </w:rPr>
        <w:t xml:space="preserve"> Hochleistungsbereich </w:t>
      </w:r>
      <w:r w:rsidR="00EE4462">
        <w:rPr>
          <w:rFonts w:ascii="Syntegon" w:hAnsi="Syntegon"/>
          <w:bCs/>
        </w:rPr>
        <w:t xml:space="preserve">ausgelegt und arbeitet </w:t>
      </w:r>
      <w:r w:rsidR="00C206B8">
        <w:rPr>
          <w:rFonts w:ascii="Syntegon" w:hAnsi="Syntegon"/>
          <w:bCs/>
        </w:rPr>
        <w:t>selbst</w:t>
      </w:r>
      <w:r w:rsidR="00EE4462">
        <w:rPr>
          <w:rFonts w:ascii="Syntegon" w:hAnsi="Syntegon"/>
          <w:bCs/>
        </w:rPr>
        <w:t xml:space="preserve"> </w:t>
      </w:r>
      <w:r w:rsidRPr="002A2E3F">
        <w:rPr>
          <w:rFonts w:ascii="Syntegon" w:hAnsi="Syntegon"/>
          <w:bCs/>
        </w:rPr>
        <w:t xml:space="preserve">bei </w:t>
      </w:r>
      <w:r w:rsidR="006D3BBC">
        <w:rPr>
          <w:rFonts w:ascii="Syntegon" w:hAnsi="Syntegon"/>
          <w:bCs/>
        </w:rPr>
        <w:t xml:space="preserve">Rollenwechseln mit </w:t>
      </w:r>
      <w:r w:rsidRPr="002A2E3F">
        <w:rPr>
          <w:rFonts w:ascii="Syntegon" w:hAnsi="Syntegon"/>
          <w:bCs/>
        </w:rPr>
        <w:t>Geschwindigk</w:t>
      </w:r>
      <w:r w:rsidR="006D3BBC">
        <w:rPr>
          <w:rFonts w:ascii="Syntegon" w:hAnsi="Syntegon"/>
          <w:bCs/>
        </w:rPr>
        <w:t>eit</w:t>
      </w:r>
      <w:r w:rsidRPr="002A2E3F">
        <w:rPr>
          <w:rFonts w:ascii="Syntegon" w:hAnsi="Syntegon"/>
          <w:bCs/>
        </w:rPr>
        <w:t>e</w:t>
      </w:r>
      <w:r w:rsidR="006D3BBC">
        <w:rPr>
          <w:rFonts w:ascii="Syntegon" w:hAnsi="Syntegon"/>
          <w:bCs/>
        </w:rPr>
        <w:t>n</w:t>
      </w:r>
      <w:r w:rsidRPr="002A2E3F">
        <w:rPr>
          <w:rFonts w:ascii="Syntegon" w:hAnsi="Syntegon"/>
          <w:bCs/>
        </w:rPr>
        <w:t xml:space="preserve"> von 150</w:t>
      </w:r>
      <w:r w:rsidR="00045506">
        <w:rPr>
          <w:rFonts w:ascii="Syntegon" w:hAnsi="Syntegon"/>
          <w:bCs/>
        </w:rPr>
        <w:t xml:space="preserve"> Metern</w:t>
      </w:r>
      <w:r w:rsidR="00A97E56">
        <w:rPr>
          <w:rFonts w:ascii="Syntegon" w:hAnsi="Syntegon"/>
          <w:bCs/>
        </w:rPr>
        <w:t xml:space="preserve"> pro Minute</w:t>
      </w:r>
      <w:r w:rsidRPr="002A2E3F">
        <w:rPr>
          <w:rFonts w:ascii="Syntegon" w:hAnsi="Syntegon"/>
          <w:bCs/>
        </w:rPr>
        <w:t xml:space="preserve"> punktgenau</w:t>
      </w:r>
      <w:r w:rsidR="001A0879">
        <w:rPr>
          <w:rFonts w:ascii="Syntegon" w:hAnsi="Syntegon"/>
          <w:bCs/>
        </w:rPr>
        <w:t xml:space="preserve">. </w:t>
      </w:r>
      <w:r w:rsidR="00F76F5A">
        <w:rPr>
          <w:rFonts w:ascii="Syntegon" w:hAnsi="Syntegon"/>
          <w:bCs/>
        </w:rPr>
        <w:t>Zudem</w:t>
      </w:r>
      <w:r w:rsidR="001141C7">
        <w:rPr>
          <w:rFonts w:ascii="Syntegon" w:hAnsi="Syntegon"/>
          <w:bCs/>
        </w:rPr>
        <w:t xml:space="preserve"> werden</w:t>
      </w:r>
      <w:r w:rsidR="00F76F5A">
        <w:rPr>
          <w:rFonts w:ascii="Syntegon" w:hAnsi="Syntegon"/>
          <w:bCs/>
        </w:rPr>
        <w:t xml:space="preserve"> Bedienfehler automatisch </w:t>
      </w:r>
      <w:r w:rsidR="001141C7">
        <w:rPr>
          <w:rFonts w:ascii="Syntegon" w:hAnsi="Syntegon"/>
          <w:bCs/>
        </w:rPr>
        <w:t xml:space="preserve">erkannt </w:t>
      </w:r>
      <w:r w:rsidR="006D3BBC">
        <w:rPr>
          <w:rFonts w:ascii="Syntegon" w:hAnsi="Syntegon"/>
          <w:bCs/>
        </w:rPr>
        <w:t xml:space="preserve">und </w:t>
      </w:r>
      <w:r w:rsidR="00F76F5A">
        <w:rPr>
          <w:rFonts w:ascii="Syntegon" w:hAnsi="Syntegon"/>
          <w:bCs/>
        </w:rPr>
        <w:t>damit die</w:t>
      </w:r>
      <w:r w:rsidR="006D3BBC">
        <w:rPr>
          <w:rFonts w:ascii="Syntegon" w:hAnsi="Syntegon"/>
          <w:bCs/>
        </w:rPr>
        <w:t xml:space="preserve"> </w:t>
      </w:r>
      <w:r w:rsidR="006D3BBC" w:rsidRPr="002A2E3F">
        <w:rPr>
          <w:rFonts w:ascii="Syntegon" w:hAnsi="Syntegon"/>
          <w:bCs/>
        </w:rPr>
        <w:t xml:space="preserve">Verfügbarkeit </w:t>
      </w:r>
      <w:r w:rsidR="00F76F5A">
        <w:rPr>
          <w:rFonts w:ascii="Syntegon" w:hAnsi="Syntegon"/>
          <w:bCs/>
        </w:rPr>
        <w:t xml:space="preserve">und Effizienz der HRM </w:t>
      </w:r>
      <w:r w:rsidR="001141C7">
        <w:rPr>
          <w:rFonts w:ascii="Syntegon" w:hAnsi="Syntegon"/>
          <w:bCs/>
        </w:rPr>
        <w:t xml:space="preserve">erhöht </w:t>
      </w:r>
      <w:r w:rsidR="00F76F5A">
        <w:rPr>
          <w:rFonts w:ascii="Syntegon" w:hAnsi="Syntegon"/>
          <w:bCs/>
        </w:rPr>
        <w:t xml:space="preserve">– auch bei der Verarbeitung von </w:t>
      </w:r>
      <w:r w:rsidR="001141C7">
        <w:rPr>
          <w:rFonts w:ascii="Syntegon" w:hAnsi="Syntegon"/>
          <w:bCs/>
        </w:rPr>
        <w:t xml:space="preserve">alternativen Verpackungsmaterialen wie </w:t>
      </w:r>
      <w:r w:rsidR="00F76F5A">
        <w:rPr>
          <w:rFonts w:ascii="Syntegon" w:hAnsi="Syntegon"/>
          <w:bCs/>
        </w:rPr>
        <w:t>Papier</w:t>
      </w:r>
      <w:r w:rsidR="006D3BBC">
        <w:rPr>
          <w:rFonts w:ascii="Syntegon" w:hAnsi="Syntegon"/>
          <w:bCs/>
        </w:rPr>
        <w:t xml:space="preserve">. </w:t>
      </w:r>
      <w:r w:rsidR="001A0879">
        <w:rPr>
          <w:rFonts w:ascii="Syntegon" w:hAnsi="Syntegon"/>
          <w:bCs/>
        </w:rPr>
        <w:t>A</w:t>
      </w:r>
      <w:r w:rsidR="00A97E56">
        <w:rPr>
          <w:rFonts w:ascii="Syntegon" w:hAnsi="Syntegon"/>
          <w:bCs/>
        </w:rPr>
        <w:t>m Syntegon Stand</w:t>
      </w:r>
      <w:r w:rsidR="00EE4462">
        <w:rPr>
          <w:rFonts w:ascii="Syntegon" w:hAnsi="Syntegon"/>
          <w:bCs/>
        </w:rPr>
        <w:t xml:space="preserve"> ist </w:t>
      </w:r>
      <w:r w:rsidR="001A0879">
        <w:rPr>
          <w:rFonts w:ascii="Syntegon" w:hAnsi="Syntegon"/>
          <w:bCs/>
        </w:rPr>
        <w:t xml:space="preserve">die </w:t>
      </w:r>
      <w:r w:rsidR="00F76F5A">
        <w:rPr>
          <w:rFonts w:ascii="Syntegon" w:hAnsi="Syntegon"/>
          <w:bCs/>
        </w:rPr>
        <w:t xml:space="preserve">Maschine </w:t>
      </w:r>
      <w:r w:rsidR="00EE4462">
        <w:rPr>
          <w:rFonts w:ascii="Syntegon" w:hAnsi="Syntegon"/>
          <w:bCs/>
        </w:rPr>
        <w:t xml:space="preserve">mit </w:t>
      </w:r>
      <w:r w:rsidR="00EE4462" w:rsidRPr="002A2E3F">
        <w:rPr>
          <w:rFonts w:ascii="Syntegon" w:hAnsi="Syntegon"/>
          <w:bCs/>
        </w:rPr>
        <w:t xml:space="preserve">einer </w:t>
      </w:r>
      <w:proofErr w:type="spellStart"/>
      <w:r w:rsidR="00EE4462" w:rsidRPr="002A2E3F">
        <w:rPr>
          <w:rFonts w:ascii="Syntegon" w:hAnsi="Syntegon"/>
          <w:bCs/>
        </w:rPr>
        <w:t>paper</w:t>
      </w:r>
      <w:proofErr w:type="spellEnd"/>
      <w:r w:rsidR="00EE4462" w:rsidRPr="002A2E3F">
        <w:rPr>
          <w:rFonts w:ascii="Syntegon" w:hAnsi="Syntegon"/>
          <w:bCs/>
        </w:rPr>
        <w:t xml:space="preserve">-ON-form Formschulter ausgerüstet: </w:t>
      </w:r>
      <w:r w:rsidR="001A0879">
        <w:rPr>
          <w:rFonts w:ascii="Syntegon" w:hAnsi="Syntegon"/>
          <w:bCs/>
        </w:rPr>
        <w:t>Sie</w:t>
      </w:r>
      <w:r w:rsidR="001A0879" w:rsidRPr="002A2E3F">
        <w:rPr>
          <w:rFonts w:ascii="Syntegon" w:hAnsi="Syntegon"/>
          <w:bCs/>
        </w:rPr>
        <w:t xml:space="preserve"> </w:t>
      </w:r>
      <w:r w:rsidR="00EE4462" w:rsidRPr="002A2E3F">
        <w:rPr>
          <w:rFonts w:ascii="Syntegon" w:hAnsi="Syntegon"/>
          <w:bCs/>
        </w:rPr>
        <w:t xml:space="preserve">ermöglicht es, </w:t>
      </w:r>
      <w:r w:rsidR="0076305D">
        <w:rPr>
          <w:rFonts w:ascii="Syntegon" w:hAnsi="Syntegon"/>
          <w:bCs/>
        </w:rPr>
        <w:t>Riegel ohne Leistungseinbu</w:t>
      </w:r>
      <w:r w:rsidR="008509B6">
        <w:rPr>
          <w:rFonts w:ascii="Syntegon" w:hAnsi="Syntegon"/>
          <w:bCs/>
        </w:rPr>
        <w:t>ß</w:t>
      </w:r>
      <w:r w:rsidR="0076305D">
        <w:rPr>
          <w:rFonts w:ascii="Syntegon" w:hAnsi="Syntegon"/>
          <w:bCs/>
        </w:rPr>
        <w:t>en</w:t>
      </w:r>
      <w:r w:rsidR="00EE4462" w:rsidRPr="002A2E3F">
        <w:rPr>
          <w:rFonts w:ascii="Syntegon" w:hAnsi="Syntegon"/>
          <w:bCs/>
        </w:rPr>
        <w:t xml:space="preserve"> umweltfreundlich in Papier zu verpacken und mittels Kaltsiegelung sicher zu verschließen.</w:t>
      </w:r>
    </w:p>
    <w:p w14:paraId="2298C51A" w14:textId="12C0BF2B" w:rsidR="00E10514" w:rsidRDefault="00E10514" w:rsidP="000B2BFA">
      <w:pPr>
        <w:rPr>
          <w:rFonts w:ascii="Syntegon" w:hAnsi="Syntegon"/>
        </w:rPr>
      </w:pPr>
    </w:p>
    <w:p w14:paraId="4D849623" w14:textId="6BFE37FB" w:rsidR="002A2E3F" w:rsidRPr="002A2E3F" w:rsidRDefault="002A2E3F" w:rsidP="00AE7B93">
      <w:pPr>
        <w:rPr>
          <w:rFonts w:ascii="Syntegon" w:hAnsi="Syntegon"/>
          <w:b/>
          <w:bCs/>
        </w:rPr>
      </w:pPr>
      <w:r>
        <w:rPr>
          <w:rFonts w:ascii="Syntegon" w:hAnsi="Syntegon"/>
          <w:b/>
          <w:bCs/>
        </w:rPr>
        <w:t>Nachhaltiges leimfreies Kartonformen</w:t>
      </w:r>
    </w:p>
    <w:p w14:paraId="0B185DE6" w14:textId="1C7074B3" w:rsidR="00DD5A46" w:rsidRPr="0040676B" w:rsidRDefault="00A17BA3" w:rsidP="00DD5A46">
      <w:pPr>
        <w:rPr>
          <w:rFonts w:ascii="Syntegon" w:hAnsi="Syntegon"/>
          <w:bCs/>
        </w:rPr>
      </w:pPr>
      <w:r>
        <w:rPr>
          <w:rFonts w:ascii="Syntegon" w:hAnsi="Syntegon"/>
          <w:bCs/>
        </w:rPr>
        <w:t>Nach dem Verpacken</w:t>
      </w:r>
      <w:r w:rsidR="00DD5A46" w:rsidRPr="0040676B">
        <w:rPr>
          <w:rFonts w:ascii="Syntegon" w:hAnsi="Syntegon"/>
          <w:bCs/>
        </w:rPr>
        <w:t xml:space="preserve"> übernimmt der integrierte </w:t>
      </w:r>
      <w:proofErr w:type="spellStart"/>
      <w:r w:rsidR="00DD5A46" w:rsidRPr="0040676B">
        <w:rPr>
          <w:rFonts w:ascii="Syntegon" w:hAnsi="Syntegon"/>
          <w:bCs/>
        </w:rPr>
        <w:t>Topload</w:t>
      </w:r>
      <w:proofErr w:type="spellEnd"/>
      <w:r w:rsidR="00DD5A46" w:rsidRPr="0040676B">
        <w:rPr>
          <w:rFonts w:ascii="Syntegon" w:hAnsi="Syntegon"/>
          <w:bCs/>
        </w:rPr>
        <w:t xml:space="preserve"> </w:t>
      </w:r>
      <w:proofErr w:type="spellStart"/>
      <w:r w:rsidR="00DD5A46" w:rsidRPr="0040676B">
        <w:rPr>
          <w:rFonts w:ascii="Syntegon" w:hAnsi="Syntegon"/>
          <w:bCs/>
        </w:rPr>
        <w:t>Kartonierer</w:t>
      </w:r>
      <w:proofErr w:type="spellEnd"/>
      <w:r w:rsidR="00DD5A46" w:rsidRPr="0040676B">
        <w:rPr>
          <w:rFonts w:ascii="Syntegon" w:hAnsi="Syntegon"/>
          <w:bCs/>
        </w:rPr>
        <w:t xml:space="preserve"> </w:t>
      </w:r>
      <w:proofErr w:type="spellStart"/>
      <w:r w:rsidR="00DD5A46" w:rsidRPr="0040676B">
        <w:rPr>
          <w:rFonts w:ascii="Syntegon" w:hAnsi="Syntegon"/>
          <w:bCs/>
        </w:rPr>
        <w:t>Sigpack</w:t>
      </w:r>
      <w:proofErr w:type="spellEnd"/>
      <w:r w:rsidR="00DD5A46" w:rsidRPr="0040676B">
        <w:rPr>
          <w:rFonts w:ascii="Syntegon" w:hAnsi="Syntegon"/>
          <w:bCs/>
        </w:rPr>
        <w:t xml:space="preserve"> TTM1</w:t>
      </w:r>
      <w:r>
        <w:rPr>
          <w:rFonts w:ascii="Syntegon" w:hAnsi="Syntegon"/>
          <w:bCs/>
        </w:rPr>
        <w:t xml:space="preserve"> die Riegel für die Zweitverpackung</w:t>
      </w:r>
      <w:r w:rsidR="00DD5A46" w:rsidRPr="0040676B">
        <w:rPr>
          <w:rFonts w:ascii="Syntegon" w:hAnsi="Syntegon"/>
          <w:bCs/>
        </w:rPr>
        <w:t>. Das intelligente auf Linearmotortechnik basierende Produktzuführmodul PFI erkennt die Position einzelne</w:t>
      </w:r>
      <w:r w:rsidR="00CF080D">
        <w:rPr>
          <w:rFonts w:ascii="Syntegon" w:hAnsi="Syntegon"/>
          <w:bCs/>
        </w:rPr>
        <w:t>r</w:t>
      </w:r>
      <w:r w:rsidR="00DD5A46" w:rsidRPr="0040676B">
        <w:rPr>
          <w:rFonts w:ascii="Syntegon" w:hAnsi="Syntegon"/>
          <w:bCs/>
        </w:rPr>
        <w:t xml:space="preserve"> Schlauchbeutel </w:t>
      </w:r>
      <w:r w:rsidR="00E92600">
        <w:rPr>
          <w:rFonts w:ascii="Syntegon" w:hAnsi="Syntegon"/>
          <w:bCs/>
        </w:rPr>
        <w:t xml:space="preserve">und taktet </w:t>
      </w:r>
      <w:r w:rsidR="00CF080D">
        <w:rPr>
          <w:rFonts w:ascii="Syntegon" w:hAnsi="Syntegon"/>
          <w:bCs/>
        </w:rPr>
        <w:t>diese</w:t>
      </w:r>
      <w:r w:rsidR="006B4B1A">
        <w:rPr>
          <w:rFonts w:ascii="Syntegon" w:hAnsi="Syntegon"/>
          <w:bCs/>
        </w:rPr>
        <w:t xml:space="preserve"> </w:t>
      </w:r>
      <w:r w:rsidR="00DA1097">
        <w:rPr>
          <w:rFonts w:ascii="Syntegon" w:hAnsi="Syntegon"/>
          <w:bCs/>
        </w:rPr>
        <w:t xml:space="preserve">schonend und </w:t>
      </w:r>
      <w:r w:rsidR="006B4B1A">
        <w:rPr>
          <w:rFonts w:ascii="Syntegon" w:hAnsi="Syntegon"/>
          <w:bCs/>
        </w:rPr>
        <w:t xml:space="preserve">präzise </w:t>
      </w:r>
      <w:r w:rsidR="00DD5A46" w:rsidRPr="0040676B">
        <w:rPr>
          <w:rFonts w:ascii="Syntegon" w:hAnsi="Syntegon"/>
          <w:bCs/>
        </w:rPr>
        <w:t xml:space="preserve">in die </w:t>
      </w:r>
      <w:proofErr w:type="spellStart"/>
      <w:r w:rsidR="00DD5A46" w:rsidRPr="0040676B">
        <w:rPr>
          <w:rFonts w:ascii="Syntegon" w:hAnsi="Syntegon"/>
          <w:bCs/>
        </w:rPr>
        <w:t>Gruppierkette</w:t>
      </w:r>
      <w:proofErr w:type="spellEnd"/>
      <w:r w:rsidR="00DD5A46" w:rsidRPr="0040676B">
        <w:rPr>
          <w:rFonts w:ascii="Syntegon" w:hAnsi="Syntegon"/>
          <w:bCs/>
        </w:rPr>
        <w:t xml:space="preserve"> ei</w:t>
      </w:r>
      <w:r w:rsidR="006B4B1A">
        <w:rPr>
          <w:rFonts w:ascii="Syntegon" w:hAnsi="Syntegon"/>
          <w:bCs/>
        </w:rPr>
        <w:t xml:space="preserve">n, ohne dass </w:t>
      </w:r>
      <w:r w:rsidR="00DD5A46" w:rsidRPr="0040676B">
        <w:rPr>
          <w:rFonts w:ascii="Syntegon" w:hAnsi="Syntegon"/>
          <w:bCs/>
        </w:rPr>
        <w:t>weitere mechanische Teile wie Seitenführungen</w:t>
      </w:r>
      <w:r w:rsidR="006B4B1A">
        <w:rPr>
          <w:rFonts w:ascii="Syntegon" w:hAnsi="Syntegon"/>
          <w:bCs/>
        </w:rPr>
        <w:t xml:space="preserve"> nötig sind. </w:t>
      </w:r>
      <w:r w:rsidR="00CF080D">
        <w:rPr>
          <w:rFonts w:ascii="Syntegon" w:hAnsi="Syntegon"/>
          <w:bCs/>
        </w:rPr>
        <w:t xml:space="preserve">Beschädigungen der </w:t>
      </w:r>
      <w:r w:rsidR="002168A3">
        <w:rPr>
          <w:rFonts w:ascii="Syntegon" w:hAnsi="Syntegon"/>
          <w:bCs/>
        </w:rPr>
        <w:t xml:space="preserve">Papierschlauchbeutel </w:t>
      </w:r>
      <w:r w:rsidR="00CF080D">
        <w:rPr>
          <w:rFonts w:ascii="Syntegon" w:hAnsi="Syntegon"/>
          <w:bCs/>
        </w:rPr>
        <w:t>sind dadurch ausgeschlossen</w:t>
      </w:r>
      <w:r w:rsidR="00DA1097">
        <w:rPr>
          <w:rFonts w:ascii="Syntegon" w:hAnsi="Syntegon"/>
          <w:bCs/>
        </w:rPr>
        <w:t xml:space="preserve">. Die fehlenden Formatteile wie auch das </w:t>
      </w:r>
      <w:r w:rsidR="00DD5A46" w:rsidRPr="0040676B">
        <w:rPr>
          <w:rFonts w:ascii="Syntegon" w:hAnsi="Syntegon"/>
          <w:bCs/>
        </w:rPr>
        <w:t>gesamte Umstellkonzept des TTM1 ermöglich</w:t>
      </w:r>
      <w:r w:rsidR="00C206B8">
        <w:rPr>
          <w:rFonts w:ascii="Syntegon" w:hAnsi="Syntegon"/>
          <w:bCs/>
        </w:rPr>
        <w:t>en</w:t>
      </w:r>
      <w:r w:rsidR="00DD5A46" w:rsidRPr="0040676B">
        <w:rPr>
          <w:rFonts w:ascii="Syntegon" w:hAnsi="Syntegon"/>
          <w:bCs/>
        </w:rPr>
        <w:t xml:space="preserve"> einen einfachen und schnellen Formatwechsel der gesamten Anlage.</w:t>
      </w:r>
    </w:p>
    <w:p w14:paraId="6785B490" w14:textId="77777777" w:rsidR="00DD5A46" w:rsidRPr="0040676B" w:rsidRDefault="00DD5A46" w:rsidP="00DD5A46">
      <w:pPr>
        <w:rPr>
          <w:rFonts w:ascii="Syntegon" w:hAnsi="Syntegon"/>
          <w:bCs/>
        </w:rPr>
      </w:pPr>
    </w:p>
    <w:p w14:paraId="40D6FC7F" w14:textId="7152153E" w:rsidR="00DD5A46" w:rsidRDefault="00DD5A46" w:rsidP="00DD5A46">
      <w:pPr>
        <w:rPr>
          <w:rFonts w:ascii="Syntegon" w:hAnsi="Syntegon"/>
          <w:bCs/>
        </w:rPr>
      </w:pPr>
      <w:r w:rsidRPr="0040676B">
        <w:rPr>
          <w:rFonts w:ascii="Syntegon" w:hAnsi="Syntegon"/>
          <w:bCs/>
        </w:rPr>
        <w:t xml:space="preserve">„Mit der neuen Lock-Style Formstation komplettiert Syntegon seine Initiativen im Bereich </w:t>
      </w:r>
      <w:r w:rsidR="00A17BA3">
        <w:rPr>
          <w:rFonts w:ascii="Syntegon" w:hAnsi="Syntegon"/>
          <w:bCs/>
        </w:rPr>
        <w:t>n</w:t>
      </w:r>
      <w:r w:rsidRPr="0040676B">
        <w:rPr>
          <w:rFonts w:ascii="Syntegon" w:hAnsi="Syntegon"/>
          <w:bCs/>
        </w:rPr>
        <w:t xml:space="preserve">achhaltiger Verpackungen weiter. Das Formen der Schachtel erfolgt ohne Verwendung von </w:t>
      </w:r>
      <w:proofErr w:type="spellStart"/>
      <w:r w:rsidR="00455175" w:rsidRPr="0040676B">
        <w:rPr>
          <w:rFonts w:ascii="Syntegon" w:hAnsi="Syntegon"/>
          <w:bCs/>
        </w:rPr>
        <w:t>Heißleim</w:t>
      </w:r>
      <w:proofErr w:type="spellEnd"/>
      <w:r w:rsidRPr="0040676B">
        <w:rPr>
          <w:rFonts w:ascii="Syntegon" w:hAnsi="Syntegon"/>
          <w:bCs/>
        </w:rPr>
        <w:t xml:space="preserve">. Dies schont nicht nur die Umwelt, </w:t>
      </w:r>
      <w:r w:rsidR="00455175" w:rsidRPr="0040676B">
        <w:rPr>
          <w:rFonts w:ascii="Syntegon" w:hAnsi="Syntegon"/>
          <w:bCs/>
        </w:rPr>
        <w:t>e</w:t>
      </w:r>
      <w:r w:rsidRPr="0040676B">
        <w:rPr>
          <w:rFonts w:ascii="Syntegon" w:hAnsi="Syntegon"/>
          <w:bCs/>
        </w:rPr>
        <w:t xml:space="preserve">s reduziert auch den Energiebedarf der Anlage, minimiert Reinigungsaufwände und Störungsquellen und </w:t>
      </w:r>
      <w:r w:rsidRPr="0040676B">
        <w:rPr>
          <w:rFonts w:ascii="Syntegon" w:hAnsi="Syntegon"/>
          <w:bCs/>
        </w:rPr>
        <w:lastRenderedPageBreak/>
        <w:t>führt nicht zuletzt zu Einsparungen beim Verbrauchsmaterial“, erklärt Andreas Schildknecht, Produktmanager bei Syntegon. Das Lock-Style Modul ist auch als Retrofit</w:t>
      </w:r>
      <w:r w:rsidR="009258DA">
        <w:rPr>
          <w:rFonts w:ascii="Syntegon" w:hAnsi="Syntegon"/>
          <w:bCs/>
        </w:rPr>
        <w:t xml:space="preserve"> </w:t>
      </w:r>
      <w:r w:rsidRPr="0040676B">
        <w:rPr>
          <w:rFonts w:ascii="Syntegon" w:hAnsi="Syntegon"/>
          <w:bCs/>
        </w:rPr>
        <w:t xml:space="preserve">Kit für eine Vielzahl der Anlagen erhältlich. </w:t>
      </w:r>
    </w:p>
    <w:p w14:paraId="3A6ADC1D" w14:textId="77777777" w:rsidR="00A568B3" w:rsidRPr="0040676B" w:rsidRDefault="00A568B3" w:rsidP="00DD5A46">
      <w:pPr>
        <w:rPr>
          <w:rFonts w:ascii="Syntegon" w:hAnsi="Syntegon"/>
          <w:bCs/>
        </w:rPr>
      </w:pPr>
    </w:p>
    <w:p w14:paraId="15D66C0B" w14:textId="68B19E11" w:rsidR="00A568B3" w:rsidRDefault="00A568B3" w:rsidP="00A568B3">
      <w:pPr>
        <w:rPr>
          <w:rFonts w:ascii="Syntegon" w:hAnsi="Syntegon"/>
        </w:rPr>
      </w:pPr>
      <w:r w:rsidRPr="00A9164B">
        <w:rPr>
          <w:rFonts w:ascii="Syntegon" w:hAnsi="Syntegon"/>
        </w:rPr>
        <w:t>Auf der interpack wird zudem erstmals das neue kabellose HMI 4.0 vorgestellt – ein neues Feature, das gerade bei großen</w:t>
      </w:r>
      <w:r w:rsidR="003B32B2">
        <w:rPr>
          <w:rFonts w:ascii="Syntegon" w:hAnsi="Syntegon"/>
        </w:rPr>
        <w:t>, vollautomatisierten</w:t>
      </w:r>
      <w:r w:rsidRPr="00A9164B">
        <w:rPr>
          <w:rFonts w:ascii="Syntegon" w:hAnsi="Syntegon"/>
        </w:rPr>
        <w:t xml:space="preserve"> Systemen Effizienzvorteile bietet. Es erlaubt </w:t>
      </w:r>
      <w:proofErr w:type="spellStart"/>
      <w:proofErr w:type="gramStart"/>
      <w:r w:rsidRPr="00A9164B">
        <w:rPr>
          <w:rFonts w:ascii="Syntegon" w:hAnsi="Syntegon"/>
        </w:rPr>
        <w:t>Bediener:innen</w:t>
      </w:r>
      <w:proofErr w:type="spellEnd"/>
      <w:proofErr w:type="gramEnd"/>
      <w:r w:rsidRPr="00A9164B">
        <w:rPr>
          <w:rFonts w:ascii="Syntegon" w:hAnsi="Syntegon"/>
        </w:rPr>
        <w:t xml:space="preserve"> die komplette Linie über ein Interface zu steuern und zu überwachen. Bei Störungen und Wartungsarbeiten können sie alle wichtigen Informationen und Anleitungen direkt einsehen und die Linie schnellstmöglich wieder in Betrieb nehmen. Stillstandzeiten sind auch dank werkzeuglose</w:t>
      </w:r>
      <w:r w:rsidR="002168A3">
        <w:rPr>
          <w:rFonts w:ascii="Syntegon" w:hAnsi="Syntegon"/>
        </w:rPr>
        <w:t>r</w:t>
      </w:r>
      <w:r w:rsidRPr="00A9164B">
        <w:rPr>
          <w:rFonts w:ascii="Syntegon" w:hAnsi="Syntegon"/>
        </w:rPr>
        <w:t xml:space="preserve"> Formatwechsel auf allen Anlagenkomponenten reduziert. </w:t>
      </w:r>
      <w:r w:rsidRPr="00A9164B">
        <w:rPr>
          <w:rFonts w:ascii="Syntegon" w:hAnsi="Syntegon"/>
          <w:bCs/>
        </w:rPr>
        <w:t xml:space="preserve">Das ermöglicht nicht nur eine durchgehend hohe Leistung, sondern reduziert auch den </w:t>
      </w:r>
      <w:r w:rsidR="004A63C5">
        <w:rPr>
          <w:rFonts w:ascii="Syntegon" w:hAnsi="Syntegon"/>
          <w:bCs/>
        </w:rPr>
        <w:t>Arbeitsaufwand</w:t>
      </w:r>
      <w:r w:rsidRPr="00A9164B">
        <w:rPr>
          <w:rFonts w:ascii="Syntegon" w:hAnsi="Syntegon"/>
          <w:bCs/>
        </w:rPr>
        <w:t xml:space="preserve"> auf ein Minimum. Die einfache Reinigung unterstützen das Bedienpersonal zusätzlich im täglichen Betrieb der Anlage. </w:t>
      </w:r>
      <w:r w:rsidRPr="00A9164B">
        <w:rPr>
          <w:rFonts w:ascii="Syntegon" w:hAnsi="Syntegon"/>
        </w:rPr>
        <w:t>Zudem ist die Linie besonders wartungsarm und optimal auf die Anforderungen eines Drei-Schicht-Betriebes ausgerichtet.</w:t>
      </w:r>
    </w:p>
    <w:p w14:paraId="44603746" w14:textId="77777777" w:rsidR="002645A1" w:rsidRPr="006B4413" w:rsidRDefault="002645A1" w:rsidP="002B5711">
      <w:pPr>
        <w:rPr>
          <w:rFonts w:ascii="Syntegon" w:hAnsi="Syntegon"/>
        </w:rPr>
      </w:pPr>
    </w:p>
    <w:p w14:paraId="1789C399" w14:textId="25121CF7" w:rsidR="007907CF" w:rsidRPr="00DA361A" w:rsidRDefault="00501447" w:rsidP="00CC39E9">
      <w:pPr>
        <w:rPr>
          <w:rFonts w:ascii="Syntegon" w:hAnsi="Syntegon"/>
          <w:b/>
          <w:bCs/>
        </w:rPr>
      </w:pPr>
      <w:r>
        <w:rPr>
          <w:rFonts w:ascii="Syntegon" w:hAnsi="Syntegon"/>
          <w:b/>
          <w:bCs/>
        </w:rPr>
        <w:t>Schnittstelle zu digitalen Services</w:t>
      </w:r>
    </w:p>
    <w:p w14:paraId="4F390EA0" w14:textId="37BB46B4" w:rsidR="007907CF" w:rsidRDefault="00711CE5" w:rsidP="007907CF">
      <w:pPr>
        <w:rPr>
          <w:rFonts w:ascii="Syntegon" w:hAnsi="Syntegon"/>
          <w:bCs/>
        </w:rPr>
      </w:pPr>
      <w:r>
        <w:rPr>
          <w:rFonts w:ascii="Syntegon" w:hAnsi="Syntegon"/>
          <w:bCs/>
        </w:rPr>
        <w:t xml:space="preserve">Zur </w:t>
      </w:r>
      <w:r w:rsidR="00C06C54">
        <w:rPr>
          <w:rFonts w:ascii="Syntegon" w:hAnsi="Syntegon"/>
          <w:bCs/>
        </w:rPr>
        <w:t xml:space="preserve">optimalen </w:t>
      </w:r>
      <w:r>
        <w:rPr>
          <w:rFonts w:ascii="Syntegon" w:hAnsi="Syntegon"/>
          <w:bCs/>
        </w:rPr>
        <w:t xml:space="preserve">Überwachung der Anlagen trägt außerdem </w:t>
      </w:r>
      <w:proofErr w:type="spellStart"/>
      <w:r w:rsidR="007907CF">
        <w:rPr>
          <w:rFonts w:ascii="Syntegon" w:hAnsi="Syntegon"/>
          <w:bCs/>
        </w:rPr>
        <w:t>Synexio</w:t>
      </w:r>
      <w:proofErr w:type="spellEnd"/>
      <w:r w:rsidR="007907CF">
        <w:rPr>
          <w:rFonts w:ascii="Syntegon" w:hAnsi="Syntegon"/>
          <w:bCs/>
        </w:rPr>
        <w:t xml:space="preserve"> </w:t>
      </w:r>
      <w:r w:rsidR="00501447">
        <w:rPr>
          <w:rFonts w:ascii="Syntegon" w:hAnsi="Syntegon"/>
          <w:bCs/>
        </w:rPr>
        <w:t>bei</w:t>
      </w:r>
      <w:r w:rsidR="00D41A70">
        <w:rPr>
          <w:rFonts w:ascii="Syntegon" w:hAnsi="Syntegon"/>
          <w:bCs/>
        </w:rPr>
        <w:t>:</w:t>
      </w:r>
      <w:r>
        <w:rPr>
          <w:rFonts w:ascii="Syntegon" w:hAnsi="Syntegon"/>
          <w:bCs/>
        </w:rPr>
        <w:t xml:space="preserve"> </w:t>
      </w:r>
      <w:r w:rsidR="00D41A70" w:rsidRPr="00D41A70">
        <w:rPr>
          <w:rFonts w:ascii="Syntegon" w:hAnsi="Syntegon"/>
          <w:bCs/>
        </w:rPr>
        <w:t xml:space="preserve">Die neue cloudbasierte Softwarelösung ermöglicht die Erfassung, Auswertung und Visualisierung von Maschinen- und Produktionsdaten. Syntegon wird </w:t>
      </w:r>
      <w:proofErr w:type="spellStart"/>
      <w:r w:rsidR="00D41A70" w:rsidRPr="00D41A70">
        <w:rPr>
          <w:rFonts w:ascii="Syntegon" w:hAnsi="Syntegon"/>
          <w:bCs/>
        </w:rPr>
        <w:t>Synexio</w:t>
      </w:r>
      <w:proofErr w:type="spellEnd"/>
      <w:r w:rsidR="00D41A70" w:rsidRPr="00D41A70">
        <w:rPr>
          <w:rFonts w:ascii="Syntegon" w:hAnsi="Syntegon"/>
          <w:bCs/>
        </w:rPr>
        <w:t xml:space="preserve"> in drei aufeinander aufbauenden Paketen anbieten. Das Basispaket „Monitor“ visualisiert verschiedene KPIs und </w:t>
      </w:r>
      <w:r w:rsidR="00D41A70">
        <w:rPr>
          <w:rFonts w:ascii="Syntegon" w:hAnsi="Syntegon"/>
          <w:bCs/>
        </w:rPr>
        <w:t xml:space="preserve">verbessert </w:t>
      </w:r>
      <w:r w:rsidR="00D41A70" w:rsidRPr="00D41A70">
        <w:rPr>
          <w:rFonts w:ascii="Syntegon" w:hAnsi="Syntegon"/>
          <w:bCs/>
        </w:rPr>
        <w:t xml:space="preserve">so </w:t>
      </w:r>
      <w:r w:rsidR="00D41A70">
        <w:rPr>
          <w:rFonts w:ascii="Syntegon" w:hAnsi="Syntegon"/>
          <w:bCs/>
        </w:rPr>
        <w:t>die</w:t>
      </w:r>
      <w:r w:rsidR="00D41A70" w:rsidRPr="00D41A70">
        <w:rPr>
          <w:rFonts w:ascii="Syntegon" w:hAnsi="Syntegon"/>
          <w:bCs/>
        </w:rPr>
        <w:t xml:space="preserve"> Transparenz über die Produktion. „Nachdem unsere </w:t>
      </w:r>
      <w:proofErr w:type="spellStart"/>
      <w:proofErr w:type="gramStart"/>
      <w:r w:rsidR="00D41A70" w:rsidRPr="00D41A70">
        <w:rPr>
          <w:rFonts w:ascii="Syntegon" w:hAnsi="Syntegon"/>
          <w:bCs/>
        </w:rPr>
        <w:t>Kund:innen</w:t>
      </w:r>
      <w:proofErr w:type="spellEnd"/>
      <w:proofErr w:type="gramEnd"/>
      <w:r w:rsidR="00D41A70" w:rsidRPr="00D41A70">
        <w:rPr>
          <w:rFonts w:ascii="Syntegon" w:hAnsi="Syntegon"/>
          <w:bCs/>
        </w:rPr>
        <w:t xml:space="preserve"> das Basispaket bereits erfolgreich nutzen, steht jetzt das Upgrade auf die nächste Stufe an“, so Elisa Hein, Produktmanagerin Expert Services bei Syntegon. Auf der interpack stellt Syntegon das zweite </w:t>
      </w:r>
      <w:proofErr w:type="spellStart"/>
      <w:r w:rsidR="00D41A70" w:rsidRPr="00D41A70">
        <w:rPr>
          <w:rFonts w:ascii="Syntegon" w:hAnsi="Syntegon"/>
          <w:bCs/>
        </w:rPr>
        <w:t>Synexio</w:t>
      </w:r>
      <w:proofErr w:type="spellEnd"/>
      <w:r w:rsidR="00D41A70" w:rsidRPr="00D41A70">
        <w:rPr>
          <w:rFonts w:ascii="Syntegon" w:hAnsi="Syntegon"/>
          <w:bCs/>
        </w:rPr>
        <w:t xml:space="preserve"> Paket „Uptime“ vor. „Damit gehen wir tiefer ins Detail: </w:t>
      </w:r>
      <w:r w:rsidR="00D41A70">
        <w:rPr>
          <w:rFonts w:ascii="Syntegon" w:hAnsi="Syntegon"/>
          <w:bCs/>
        </w:rPr>
        <w:t>Neben</w:t>
      </w:r>
      <w:r w:rsidR="00D41A70" w:rsidRPr="00D41A70">
        <w:rPr>
          <w:rFonts w:ascii="Syntegon" w:hAnsi="Syntegon"/>
          <w:bCs/>
        </w:rPr>
        <w:t xml:space="preserve"> der Maschinenverfügbarkeit </w:t>
      </w:r>
      <w:r w:rsidR="00D41A70">
        <w:rPr>
          <w:rFonts w:ascii="Syntegon" w:hAnsi="Syntegon"/>
          <w:bCs/>
        </w:rPr>
        <w:t>lassen sich nun</w:t>
      </w:r>
      <w:r w:rsidR="00D41A70" w:rsidRPr="00D41A70">
        <w:rPr>
          <w:rFonts w:ascii="Syntegon" w:hAnsi="Syntegon"/>
          <w:bCs/>
        </w:rPr>
        <w:t xml:space="preserve"> auch konkrete Verbesserungspoten</w:t>
      </w:r>
      <w:r w:rsidR="00D41A70">
        <w:rPr>
          <w:rFonts w:ascii="Syntegon" w:hAnsi="Syntegon"/>
          <w:bCs/>
        </w:rPr>
        <w:t>t</w:t>
      </w:r>
      <w:r w:rsidR="00D41A70" w:rsidRPr="00D41A70">
        <w:rPr>
          <w:rFonts w:ascii="Syntegon" w:hAnsi="Syntegon"/>
          <w:bCs/>
        </w:rPr>
        <w:t>ial</w:t>
      </w:r>
      <w:r w:rsidR="00D41A70">
        <w:rPr>
          <w:rFonts w:ascii="Syntegon" w:hAnsi="Syntegon"/>
          <w:bCs/>
        </w:rPr>
        <w:t>e</w:t>
      </w:r>
      <w:r w:rsidR="00D41A70" w:rsidRPr="00D41A70">
        <w:rPr>
          <w:rFonts w:ascii="Syntegon" w:hAnsi="Syntegon"/>
          <w:bCs/>
        </w:rPr>
        <w:t xml:space="preserve"> ermitteln, zum Beispiel durch die Visualisierung der häufigsten Stoppgründe“, erläutert Hein.</w:t>
      </w:r>
    </w:p>
    <w:p w14:paraId="368D3D4E" w14:textId="77777777" w:rsidR="007907CF" w:rsidRDefault="007907CF" w:rsidP="007907CF">
      <w:pPr>
        <w:rPr>
          <w:rFonts w:ascii="Syntegon" w:hAnsi="Syntegon"/>
          <w:bCs/>
        </w:rPr>
      </w:pPr>
    </w:p>
    <w:p w14:paraId="7CC2A85A" w14:textId="14302BEB" w:rsidR="00E224C8" w:rsidRPr="006D6208" w:rsidRDefault="00711CE5" w:rsidP="00E224C8">
      <w:pPr>
        <w:rPr>
          <w:rFonts w:ascii="Syntegon" w:hAnsi="Syntegon"/>
        </w:rPr>
      </w:pPr>
      <w:proofErr w:type="spellStart"/>
      <w:r>
        <w:rPr>
          <w:rFonts w:ascii="Syntegon" w:hAnsi="Syntegon"/>
          <w:bCs/>
        </w:rPr>
        <w:t>Synexio</w:t>
      </w:r>
      <w:proofErr w:type="spellEnd"/>
      <w:r>
        <w:rPr>
          <w:rFonts w:ascii="Syntegon" w:hAnsi="Syntegon"/>
          <w:bCs/>
        </w:rPr>
        <w:t xml:space="preserve"> ist außerdem Teil der </w:t>
      </w:r>
      <w:r w:rsidR="00E224C8">
        <w:rPr>
          <w:rFonts w:ascii="Syntegon" w:hAnsi="Syntegon"/>
          <w:bCs/>
        </w:rPr>
        <w:t>Service Agreements</w:t>
      </w:r>
      <w:r>
        <w:rPr>
          <w:rFonts w:ascii="Syntegon" w:hAnsi="Syntegon"/>
          <w:bCs/>
        </w:rPr>
        <w:t>, die</w:t>
      </w:r>
      <w:r w:rsidR="00E224C8">
        <w:rPr>
          <w:rFonts w:ascii="Syntegon" w:hAnsi="Syntegon"/>
          <w:bCs/>
        </w:rPr>
        <w:t xml:space="preserve"> </w:t>
      </w:r>
      <w:r w:rsidR="006017CB">
        <w:rPr>
          <w:rFonts w:ascii="Syntegon" w:hAnsi="Syntegon"/>
          <w:bCs/>
        </w:rPr>
        <w:t xml:space="preserve">Syntegon auch für die Maschinen der Keks- und Riegelverpackungslinien anbietet. Sie bilden </w:t>
      </w:r>
      <w:r w:rsidR="00E224C8">
        <w:rPr>
          <w:rFonts w:ascii="Syntegon" w:hAnsi="Syntegon"/>
        </w:rPr>
        <w:t xml:space="preserve">die Grundlage für </w:t>
      </w:r>
      <w:r w:rsidR="00E224C8" w:rsidRPr="00EC25F8">
        <w:rPr>
          <w:rFonts w:ascii="Syntegon" w:hAnsi="Syntegon"/>
        </w:rPr>
        <w:t>ein effektives Anlagen- und Wartungsmanagement</w:t>
      </w:r>
      <w:r w:rsidRPr="00711CE5">
        <w:rPr>
          <w:rFonts w:ascii="Syntegon" w:hAnsi="Syntegon"/>
        </w:rPr>
        <w:t xml:space="preserve"> </w:t>
      </w:r>
      <w:r w:rsidR="006017CB">
        <w:rPr>
          <w:rFonts w:ascii="Syntegon" w:hAnsi="Syntegon"/>
        </w:rPr>
        <w:t>zu festen Preisen</w:t>
      </w:r>
      <w:r w:rsidR="00E224C8">
        <w:rPr>
          <w:rFonts w:ascii="Syntegon" w:hAnsi="Syntegon"/>
        </w:rPr>
        <w:t xml:space="preserve">. Sieben </w:t>
      </w:r>
      <w:r w:rsidR="00C06C54">
        <w:rPr>
          <w:rFonts w:ascii="Syntegon" w:hAnsi="Syntegon"/>
        </w:rPr>
        <w:t>Leistungss</w:t>
      </w:r>
      <w:r w:rsidR="00E224C8">
        <w:rPr>
          <w:rFonts w:ascii="Syntegon" w:hAnsi="Syntegon"/>
        </w:rPr>
        <w:t xml:space="preserve">tufen ermöglichen </w:t>
      </w:r>
      <w:r>
        <w:rPr>
          <w:rFonts w:ascii="Syntegon" w:hAnsi="Syntegon"/>
        </w:rPr>
        <w:t xml:space="preserve">es </w:t>
      </w:r>
      <w:proofErr w:type="spellStart"/>
      <w:proofErr w:type="gramStart"/>
      <w:r w:rsidR="006017CB">
        <w:rPr>
          <w:rFonts w:ascii="Syntegon" w:hAnsi="Syntegon"/>
        </w:rPr>
        <w:t>Kund:innen</w:t>
      </w:r>
      <w:proofErr w:type="spellEnd"/>
      <w:proofErr w:type="gramEnd"/>
      <w:r w:rsidR="006017CB">
        <w:rPr>
          <w:rFonts w:ascii="Syntegon" w:hAnsi="Syntegon"/>
        </w:rPr>
        <w:t xml:space="preserve"> </w:t>
      </w:r>
      <w:r w:rsidR="00A15417">
        <w:rPr>
          <w:rFonts w:ascii="Syntegon" w:hAnsi="Syntegon"/>
        </w:rPr>
        <w:t>in der Pharma-</w:t>
      </w:r>
      <w:r w:rsidR="00B36A0B">
        <w:rPr>
          <w:rFonts w:ascii="Syntegon" w:hAnsi="Syntegon"/>
        </w:rPr>
        <w:t xml:space="preserve"> </w:t>
      </w:r>
      <w:r w:rsidR="00A15417">
        <w:rPr>
          <w:rFonts w:ascii="Syntegon" w:hAnsi="Syntegon"/>
        </w:rPr>
        <w:t>und Lebensmittelindustrie</w:t>
      </w:r>
      <w:r w:rsidR="00B856B3">
        <w:rPr>
          <w:rFonts w:ascii="Syntegon" w:hAnsi="Syntegon"/>
        </w:rPr>
        <w:t>,</w:t>
      </w:r>
      <w:r w:rsidR="00E224C8">
        <w:rPr>
          <w:rFonts w:ascii="Syntegon" w:hAnsi="Syntegon"/>
        </w:rPr>
        <w:t xml:space="preserve"> </w:t>
      </w:r>
      <w:r w:rsidR="00E224C8" w:rsidRPr="00EC25F8">
        <w:rPr>
          <w:rFonts w:ascii="Syntegon" w:hAnsi="Syntegon"/>
        </w:rPr>
        <w:t xml:space="preserve">Produktionsrisiken </w:t>
      </w:r>
      <w:r w:rsidR="00E224C8">
        <w:rPr>
          <w:rFonts w:ascii="Syntegon" w:hAnsi="Syntegon"/>
        </w:rPr>
        <w:t>zu minimieren</w:t>
      </w:r>
      <w:r w:rsidR="00E224C8" w:rsidRPr="00EC25F8">
        <w:rPr>
          <w:rFonts w:ascii="Syntegon" w:hAnsi="Syntegon"/>
        </w:rPr>
        <w:t xml:space="preserve">, Servicekosten </w:t>
      </w:r>
      <w:r w:rsidR="00E224C8">
        <w:rPr>
          <w:rFonts w:ascii="Syntegon" w:hAnsi="Syntegon"/>
        </w:rPr>
        <w:t xml:space="preserve">transparenter zu </w:t>
      </w:r>
      <w:r w:rsidR="00E224C8" w:rsidRPr="00EC25F8">
        <w:rPr>
          <w:rFonts w:ascii="Syntegon" w:hAnsi="Syntegon"/>
        </w:rPr>
        <w:t xml:space="preserve">machen und komplexe Prozesse </w:t>
      </w:r>
      <w:r w:rsidR="00E224C8">
        <w:rPr>
          <w:rFonts w:ascii="Syntegon" w:hAnsi="Syntegon"/>
        </w:rPr>
        <w:t xml:space="preserve">zu </w:t>
      </w:r>
      <w:r w:rsidR="00E224C8" w:rsidRPr="00EC25F8">
        <w:rPr>
          <w:rFonts w:ascii="Syntegon" w:hAnsi="Syntegon"/>
        </w:rPr>
        <w:t>vereinfachen</w:t>
      </w:r>
      <w:r w:rsidR="00B856B3">
        <w:rPr>
          <w:rFonts w:ascii="Syntegon" w:hAnsi="Syntegon"/>
        </w:rPr>
        <w:t xml:space="preserve"> – damit sie sich auf Ihr Kerngeschäft konzentrieren können</w:t>
      </w:r>
      <w:r w:rsidR="005519A1">
        <w:rPr>
          <w:rFonts w:ascii="Syntegon" w:hAnsi="Syntegon"/>
        </w:rPr>
        <w:t xml:space="preserve">. </w:t>
      </w:r>
      <w:r w:rsidR="00E224C8" w:rsidRPr="00AB13FE">
        <w:rPr>
          <w:rFonts w:ascii="Syntegon" w:hAnsi="Syntegon"/>
        </w:rPr>
        <w:t xml:space="preserve">Mit jeder Stufe steigt der </w:t>
      </w:r>
      <w:r w:rsidR="00B856B3">
        <w:rPr>
          <w:rFonts w:ascii="Syntegon" w:hAnsi="Syntegon"/>
        </w:rPr>
        <w:t>Umfang der abgedeckten Leistung</w:t>
      </w:r>
      <w:r w:rsidR="00E224C8" w:rsidRPr="00AB13FE">
        <w:rPr>
          <w:rFonts w:ascii="Syntegon" w:hAnsi="Syntegon"/>
        </w:rPr>
        <w:t>, vom Basisservice</w:t>
      </w:r>
      <w:r w:rsidR="00E224C8">
        <w:rPr>
          <w:rFonts w:ascii="Syntegon" w:hAnsi="Syntegon"/>
        </w:rPr>
        <w:t>,</w:t>
      </w:r>
      <w:r w:rsidR="00E224C8" w:rsidRPr="00AB13FE">
        <w:rPr>
          <w:rFonts w:ascii="Syntegon" w:hAnsi="Syntegon"/>
        </w:rPr>
        <w:t xml:space="preserve"> einschließlich </w:t>
      </w:r>
      <w:r w:rsidR="00E224C8" w:rsidRPr="006D6208">
        <w:rPr>
          <w:rFonts w:ascii="Syntegon" w:hAnsi="Syntegon"/>
        </w:rPr>
        <w:t>Inspektion und Remote Service, bis hin zur garantierten Produktionsleistung</w:t>
      </w:r>
      <w:r w:rsidR="006017CB">
        <w:rPr>
          <w:rFonts w:ascii="Syntegon" w:hAnsi="Syntegon"/>
        </w:rPr>
        <w:t xml:space="preserve"> der Maschinen</w:t>
      </w:r>
      <w:r w:rsidR="00E224C8" w:rsidRPr="006D6208">
        <w:rPr>
          <w:rFonts w:ascii="Syntegon" w:hAnsi="Syntegon"/>
        </w:rPr>
        <w:t xml:space="preserve">. Ab Level 4 </w:t>
      </w:r>
      <w:r w:rsidR="00654FD6">
        <w:rPr>
          <w:rFonts w:ascii="Syntegon" w:hAnsi="Syntegon"/>
        </w:rPr>
        <w:t xml:space="preserve">können </w:t>
      </w:r>
      <w:proofErr w:type="spellStart"/>
      <w:proofErr w:type="gramStart"/>
      <w:r w:rsidR="00654FD6">
        <w:rPr>
          <w:rFonts w:ascii="Syntegon" w:hAnsi="Syntegon"/>
        </w:rPr>
        <w:t>Kund:innen</w:t>
      </w:r>
      <w:proofErr w:type="spellEnd"/>
      <w:proofErr w:type="gramEnd"/>
      <w:r w:rsidR="00654FD6">
        <w:rPr>
          <w:rFonts w:ascii="Syntegon" w:hAnsi="Syntegon"/>
        </w:rPr>
        <w:t xml:space="preserve"> den Gesamtkosten für die Lebensdauer ihrer Anlagen entspannt entgegen</w:t>
      </w:r>
      <w:r w:rsidR="00944DF3">
        <w:rPr>
          <w:rFonts w:ascii="Syntegon" w:hAnsi="Syntegon"/>
        </w:rPr>
        <w:t>sehen.</w:t>
      </w:r>
      <w:r w:rsidR="00B36A0B">
        <w:rPr>
          <w:rFonts w:ascii="Syntegon" w:hAnsi="Syntegon"/>
        </w:rPr>
        <w:t xml:space="preserve"> </w:t>
      </w:r>
      <w:r w:rsidR="00944DF3">
        <w:rPr>
          <w:rFonts w:ascii="Syntegon" w:hAnsi="Syntegon"/>
        </w:rPr>
        <w:t>Neben präventiver Wartung und Bedienschulungen umfassen die Serviceleistungen dieser Stufe alle Ersatzteile zu fixen Kosten</w:t>
      </w:r>
      <w:r w:rsidR="00B36A0B">
        <w:rPr>
          <w:rFonts w:ascii="Syntegon" w:hAnsi="Syntegon"/>
        </w:rPr>
        <w:t>.</w:t>
      </w:r>
    </w:p>
    <w:p w14:paraId="345C430C" w14:textId="72488625" w:rsidR="007907CF" w:rsidRDefault="007907CF" w:rsidP="007907CF">
      <w:pPr>
        <w:rPr>
          <w:rFonts w:ascii="Syntegon" w:hAnsi="Syntegon"/>
          <w:bCs/>
        </w:rPr>
      </w:pPr>
    </w:p>
    <w:p w14:paraId="439223DA" w14:textId="77D65590" w:rsidR="00243540" w:rsidRPr="006D6208" w:rsidRDefault="00774D29" w:rsidP="00774D29">
      <w:pPr>
        <w:rPr>
          <w:rFonts w:ascii="Syntegon" w:hAnsi="Syntegon"/>
          <w:bCs/>
        </w:rPr>
      </w:pPr>
      <w:r w:rsidRPr="000D12E7">
        <w:rPr>
          <w:rFonts w:ascii="Syntegon" w:hAnsi="Syntegon"/>
          <w:b/>
          <w:bCs/>
        </w:rPr>
        <w:t xml:space="preserve">Erfahren Sie mehr über die Technologien und Dienstleistungen von Syntegon und treffen Sie die </w:t>
      </w:r>
      <w:proofErr w:type="spellStart"/>
      <w:proofErr w:type="gramStart"/>
      <w:r w:rsidRPr="000D12E7">
        <w:rPr>
          <w:rFonts w:ascii="Syntegon" w:hAnsi="Syntegon"/>
          <w:b/>
          <w:bCs/>
        </w:rPr>
        <w:t>Expert</w:t>
      </w:r>
      <w:r>
        <w:rPr>
          <w:rFonts w:ascii="Syntegon" w:hAnsi="Syntegon"/>
          <w:b/>
          <w:bCs/>
        </w:rPr>
        <w:t>:innen</w:t>
      </w:r>
      <w:proofErr w:type="spellEnd"/>
      <w:proofErr w:type="gramEnd"/>
      <w:r>
        <w:rPr>
          <w:rFonts w:ascii="Syntegon" w:hAnsi="Syntegon"/>
          <w:b/>
          <w:bCs/>
        </w:rPr>
        <w:t xml:space="preserve"> </w:t>
      </w:r>
      <w:r w:rsidRPr="000D12E7">
        <w:rPr>
          <w:rFonts w:ascii="Syntegon" w:hAnsi="Syntegon"/>
          <w:b/>
          <w:bCs/>
        </w:rPr>
        <w:t>vom 4. bis 10. Mai auf der interpack 2023 in Düsseldorf. Besuchen Sie uns am Stand A31 in Halle 6.</w:t>
      </w:r>
    </w:p>
    <w:p w14:paraId="443596A7" w14:textId="77777777" w:rsidR="00EB6495" w:rsidRPr="00774D29" w:rsidRDefault="00EB6495" w:rsidP="00774D29">
      <w:pPr>
        <w:rPr>
          <w:rFonts w:ascii="Syntegon" w:hAnsi="Syntegon"/>
          <w:b/>
          <w:bCs/>
        </w:rPr>
      </w:pPr>
    </w:p>
    <w:p w14:paraId="10AE8382" w14:textId="5522EA8B" w:rsidR="00D23490" w:rsidRPr="004C313F" w:rsidRDefault="007F232D" w:rsidP="004576A0">
      <w:pPr>
        <w:spacing w:before="120"/>
        <w:rPr>
          <w:rFonts w:ascii="Syntegon" w:hAnsi="Syntegon"/>
        </w:rPr>
      </w:pPr>
      <w:r w:rsidRPr="004C313F">
        <w:rPr>
          <w:rFonts w:ascii="Syntegon" w:hAnsi="Syntegon"/>
        </w:rPr>
        <w:t>###</w:t>
      </w:r>
    </w:p>
    <w:p w14:paraId="060DA15E" w14:textId="40354A57" w:rsidR="00D43BBE" w:rsidRPr="004C313F" w:rsidRDefault="00D43BBE" w:rsidP="004576A0">
      <w:pPr>
        <w:spacing w:before="120"/>
        <w:rPr>
          <w:rFonts w:ascii="Syntegon" w:hAnsi="Syntegon"/>
        </w:rPr>
      </w:pPr>
    </w:p>
    <w:p w14:paraId="5771CB36" w14:textId="3C655BAB" w:rsidR="00D43BBE" w:rsidRPr="004C313F" w:rsidRDefault="00D43BBE" w:rsidP="004576A0">
      <w:pPr>
        <w:spacing w:before="120"/>
        <w:rPr>
          <w:rFonts w:ascii="Syntegon" w:hAnsi="Syntegon"/>
        </w:rPr>
      </w:pPr>
    </w:p>
    <w:p w14:paraId="177A7602" w14:textId="77777777" w:rsidR="00243540" w:rsidRPr="00572588" w:rsidRDefault="00243540" w:rsidP="004576A0">
      <w:pPr>
        <w:spacing w:before="120"/>
        <w:rPr>
          <w:rFonts w:ascii="Syntegon" w:hAnsi="Syntegon"/>
          <w:b/>
        </w:rPr>
      </w:pPr>
    </w:p>
    <w:p w14:paraId="42519213" w14:textId="7FF92203" w:rsidR="007F232D" w:rsidRPr="00572588" w:rsidRDefault="007F232D" w:rsidP="007F232D">
      <w:pPr>
        <w:rPr>
          <w:rFonts w:ascii="Syntegon" w:hAnsi="Syntegon"/>
          <w:b/>
        </w:rPr>
      </w:pPr>
      <w:r w:rsidRPr="00572588">
        <w:rPr>
          <w:rFonts w:ascii="Syntegon" w:hAnsi="Syntegon"/>
          <w:b/>
        </w:rPr>
        <w:t>Bilder:</w:t>
      </w:r>
    </w:p>
    <w:p w14:paraId="139AC700" w14:textId="77777777" w:rsidR="00572588" w:rsidRPr="00572588" w:rsidRDefault="00572588" w:rsidP="007F232D">
      <w:pPr>
        <w:rPr>
          <w:rFonts w:ascii="Syntegon" w:hAnsi="Syntegon"/>
          <w:b/>
        </w:rPr>
      </w:pPr>
    </w:p>
    <w:tbl>
      <w:tblPr>
        <w:tblStyle w:val="Tabellenraster"/>
        <w:tblW w:w="0" w:type="auto"/>
        <w:tblLook w:val="04A0" w:firstRow="1" w:lastRow="0" w:firstColumn="1" w:lastColumn="0" w:noHBand="0" w:noVBand="1"/>
      </w:tblPr>
      <w:tblGrid>
        <w:gridCol w:w="4146"/>
        <w:gridCol w:w="3457"/>
      </w:tblGrid>
      <w:tr w:rsidR="008020EF" w:rsidRPr="00572588" w14:paraId="202C358A" w14:textId="77777777" w:rsidTr="00572588">
        <w:tc>
          <w:tcPr>
            <w:tcW w:w="2689" w:type="dxa"/>
          </w:tcPr>
          <w:p w14:paraId="2262B3AA" w14:textId="1B9F07B7" w:rsidR="008020EF" w:rsidRPr="00572588" w:rsidRDefault="00572588" w:rsidP="007F232D">
            <w:pPr>
              <w:rPr>
                <w:rFonts w:ascii="Syntegon" w:hAnsi="Syntegon"/>
                <w:b/>
              </w:rPr>
            </w:pPr>
            <w:r w:rsidRPr="00572588">
              <w:rPr>
                <w:rFonts w:ascii="Syntegon" w:hAnsi="Syntegon"/>
                <w:b/>
                <w:noProof/>
                <w:lang w:val="en-US"/>
              </w:rPr>
              <w:drawing>
                <wp:inline distT="0" distB="0" distL="0" distR="0" wp14:anchorId="3EF7B778" wp14:editId="4EC93391">
                  <wp:extent cx="2407920" cy="131924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12736" cy="1321887"/>
                          </a:xfrm>
                          <a:prstGeom prst="rect">
                            <a:avLst/>
                          </a:prstGeom>
                        </pic:spPr>
                      </pic:pic>
                    </a:graphicData>
                  </a:graphic>
                </wp:inline>
              </w:drawing>
            </w:r>
          </w:p>
        </w:tc>
        <w:tc>
          <w:tcPr>
            <w:tcW w:w="4914" w:type="dxa"/>
          </w:tcPr>
          <w:p w14:paraId="0F613B4A" w14:textId="6573629A" w:rsidR="007F232D" w:rsidRPr="00572588" w:rsidRDefault="00572588" w:rsidP="007F7BC8">
            <w:pPr>
              <w:rPr>
                <w:rFonts w:ascii="Syntegon" w:hAnsi="Syntegon"/>
                <w:bCs/>
              </w:rPr>
            </w:pPr>
            <w:r>
              <w:rPr>
                <w:rFonts w:ascii="Syntegon" w:hAnsi="Syntegon"/>
                <w:bCs/>
              </w:rPr>
              <w:t xml:space="preserve">Ein Highlight am interpack Stand von Syntegon ist eine flexible Linie, </w:t>
            </w:r>
            <w:r w:rsidRPr="00572588">
              <w:rPr>
                <w:rFonts w:ascii="Syntegon" w:hAnsi="Syntegon"/>
                <w:bCs/>
              </w:rPr>
              <w:t>die Kekse und Cracker in Trays und Schlauchbeutel aus Mono-Material verpackt.</w:t>
            </w:r>
            <w:r>
              <w:rPr>
                <w:rFonts w:ascii="Syntegon" w:hAnsi="Syntegon"/>
                <w:bCs/>
              </w:rPr>
              <w:t xml:space="preserve"> D</w:t>
            </w:r>
            <w:r w:rsidRPr="00572588">
              <w:rPr>
                <w:rFonts w:ascii="Syntegon" w:hAnsi="Syntegon"/>
                <w:bCs/>
              </w:rPr>
              <w:t xml:space="preserve">as Herzstück </w:t>
            </w:r>
            <w:r>
              <w:rPr>
                <w:rFonts w:ascii="Syntegon" w:hAnsi="Syntegon"/>
                <w:bCs/>
              </w:rPr>
              <w:t>bildet dabei die Syntegon IDH, die</w:t>
            </w:r>
            <w:r w:rsidRPr="00572588">
              <w:rPr>
                <w:rFonts w:ascii="Syntegon" w:hAnsi="Syntegon"/>
                <w:bCs/>
              </w:rPr>
              <w:t xml:space="preserve"> dank neuer Pick-and-Place Technologie mit integrierten Linearmotoren besonders schonend arbeitet.</w:t>
            </w:r>
          </w:p>
        </w:tc>
      </w:tr>
      <w:tr w:rsidR="008020EF" w:rsidRPr="004C313F" w14:paraId="34BAAF98" w14:textId="77777777" w:rsidTr="00572588">
        <w:tc>
          <w:tcPr>
            <w:tcW w:w="2689" w:type="dxa"/>
          </w:tcPr>
          <w:p w14:paraId="5E8369AF" w14:textId="20302509" w:rsidR="00A344DF" w:rsidRPr="004C313F" w:rsidRDefault="00A344DF" w:rsidP="007F232D">
            <w:pPr>
              <w:rPr>
                <w:rFonts w:ascii="Syntegon" w:hAnsi="Syntegon"/>
                <w:b/>
              </w:rPr>
            </w:pPr>
          </w:p>
          <w:p w14:paraId="78DFFB96" w14:textId="5C06246E" w:rsidR="00A344DF" w:rsidRPr="004C313F" w:rsidRDefault="00A344DF" w:rsidP="007F232D">
            <w:pPr>
              <w:rPr>
                <w:rFonts w:ascii="Syntegon" w:hAnsi="Syntegon"/>
                <w:b/>
              </w:rPr>
            </w:pPr>
          </w:p>
          <w:p w14:paraId="3EA7416A" w14:textId="2032C7B1" w:rsidR="006F501B" w:rsidRPr="004C313F" w:rsidRDefault="006F501B" w:rsidP="007F232D">
            <w:pPr>
              <w:rPr>
                <w:rFonts w:ascii="Syntegon" w:hAnsi="Syntegon"/>
                <w:b/>
              </w:rPr>
            </w:pPr>
          </w:p>
          <w:p w14:paraId="004FA835" w14:textId="0FF3BA32" w:rsidR="006F501B" w:rsidRPr="004C313F" w:rsidRDefault="006F501B" w:rsidP="007F232D">
            <w:pPr>
              <w:rPr>
                <w:rFonts w:ascii="Syntegon" w:hAnsi="Syntegon"/>
                <w:b/>
              </w:rPr>
            </w:pPr>
          </w:p>
          <w:p w14:paraId="714C4ACE" w14:textId="62C3D4A1" w:rsidR="006F501B" w:rsidRPr="004C313F" w:rsidRDefault="00572588" w:rsidP="007F232D">
            <w:pPr>
              <w:rPr>
                <w:rFonts w:ascii="Syntegon" w:hAnsi="Syntegon"/>
                <w:b/>
              </w:rPr>
            </w:pPr>
            <w:r w:rsidRPr="00572588">
              <w:rPr>
                <w:rFonts w:ascii="Syntegon" w:hAnsi="Syntegon"/>
                <w:b/>
                <w:noProof/>
                <w:lang w:val="en-US"/>
              </w:rPr>
              <w:drawing>
                <wp:inline distT="0" distB="0" distL="0" distR="0" wp14:anchorId="0DC12213" wp14:editId="1BAC1970">
                  <wp:extent cx="2491740" cy="1054235"/>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00753" cy="1058048"/>
                          </a:xfrm>
                          <a:prstGeom prst="rect">
                            <a:avLst/>
                          </a:prstGeom>
                        </pic:spPr>
                      </pic:pic>
                    </a:graphicData>
                  </a:graphic>
                </wp:inline>
              </w:drawing>
            </w:r>
          </w:p>
          <w:p w14:paraId="7C5BD37A" w14:textId="1FC06191" w:rsidR="006F501B" w:rsidRPr="004C313F" w:rsidRDefault="006F501B" w:rsidP="007F232D">
            <w:pPr>
              <w:rPr>
                <w:rFonts w:ascii="Syntegon" w:hAnsi="Syntegon"/>
                <w:b/>
              </w:rPr>
            </w:pPr>
          </w:p>
          <w:p w14:paraId="727A400E" w14:textId="691FF75F" w:rsidR="006F501B" w:rsidRPr="004C313F" w:rsidRDefault="006F501B" w:rsidP="007F232D">
            <w:pPr>
              <w:rPr>
                <w:rFonts w:ascii="Syntegon" w:hAnsi="Syntegon"/>
                <w:b/>
              </w:rPr>
            </w:pPr>
          </w:p>
        </w:tc>
        <w:tc>
          <w:tcPr>
            <w:tcW w:w="4914" w:type="dxa"/>
          </w:tcPr>
          <w:p w14:paraId="56F83EFD" w14:textId="77777777" w:rsidR="00A344DF" w:rsidRPr="004C313F" w:rsidRDefault="00A344DF" w:rsidP="007F232D">
            <w:pPr>
              <w:rPr>
                <w:rFonts w:ascii="Syntegon" w:hAnsi="Syntegon"/>
              </w:rPr>
            </w:pPr>
          </w:p>
          <w:p w14:paraId="1924D2E1" w14:textId="5BE340CA" w:rsidR="009029DC" w:rsidRPr="004C313F" w:rsidRDefault="00572588" w:rsidP="00572588">
            <w:pPr>
              <w:rPr>
                <w:rFonts w:ascii="Syntegon" w:hAnsi="Syntegon"/>
              </w:rPr>
            </w:pPr>
            <w:r>
              <w:rPr>
                <w:rFonts w:ascii="Syntegon" w:hAnsi="Syntegon"/>
              </w:rPr>
              <w:t xml:space="preserve">Ein </w:t>
            </w:r>
            <w:r w:rsidRPr="00572588">
              <w:rPr>
                <w:rFonts w:ascii="Syntegon" w:hAnsi="Syntegon"/>
              </w:rPr>
              <w:t xml:space="preserve">Hochleistungssystem für Riegel setzt vor allem auf Nachhaltigkeit und Digitalisierung. Die </w:t>
            </w:r>
            <w:r>
              <w:rPr>
                <w:rFonts w:ascii="Syntegon" w:hAnsi="Syntegon"/>
              </w:rPr>
              <w:t>integrierte HRM ist mit</w:t>
            </w:r>
            <w:r w:rsidRPr="00572588">
              <w:rPr>
                <w:rFonts w:ascii="Syntegon" w:hAnsi="Syntegon"/>
              </w:rPr>
              <w:t xml:space="preserve"> einer </w:t>
            </w:r>
            <w:proofErr w:type="spellStart"/>
            <w:r w:rsidRPr="00572588">
              <w:rPr>
                <w:rFonts w:ascii="Syntegon" w:hAnsi="Syntegon"/>
              </w:rPr>
              <w:t>paper</w:t>
            </w:r>
            <w:proofErr w:type="spellEnd"/>
            <w:r w:rsidRPr="00572588">
              <w:rPr>
                <w:rFonts w:ascii="Syntegon" w:hAnsi="Syntegon"/>
              </w:rPr>
              <w:t xml:space="preserve">-ON-form Formschulter ausgerüstet und verpackt Riegel in Papierschlauchbeutel, bevor diese im TTM1 </w:t>
            </w:r>
            <w:proofErr w:type="spellStart"/>
            <w:r w:rsidRPr="00572588">
              <w:rPr>
                <w:rFonts w:ascii="Syntegon" w:hAnsi="Syntegon"/>
              </w:rPr>
              <w:t>Topload</w:t>
            </w:r>
            <w:proofErr w:type="spellEnd"/>
            <w:r w:rsidRPr="00572588">
              <w:rPr>
                <w:rFonts w:ascii="Syntegon" w:hAnsi="Syntegon"/>
              </w:rPr>
              <w:t xml:space="preserve"> </w:t>
            </w:r>
            <w:proofErr w:type="spellStart"/>
            <w:r w:rsidRPr="00572588">
              <w:rPr>
                <w:rFonts w:ascii="Syntegon" w:hAnsi="Syntegon"/>
              </w:rPr>
              <w:t>Kartonierer</w:t>
            </w:r>
            <w:proofErr w:type="spellEnd"/>
            <w:r w:rsidRPr="00572588">
              <w:rPr>
                <w:rFonts w:ascii="Syntegon" w:hAnsi="Syntegon"/>
              </w:rPr>
              <w:t xml:space="preserve"> mit Lockstyle-Formstation in </w:t>
            </w:r>
            <w:proofErr w:type="spellStart"/>
            <w:r w:rsidRPr="00572588">
              <w:rPr>
                <w:rFonts w:ascii="Syntegon" w:hAnsi="Syntegon"/>
              </w:rPr>
              <w:t>leimfrei</w:t>
            </w:r>
            <w:proofErr w:type="spellEnd"/>
            <w:r w:rsidRPr="00572588">
              <w:rPr>
                <w:rFonts w:ascii="Syntegon" w:hAnsi="Syntegon"/>
              </w:rPr>
              <w:t xml:space="preserve"> geformte Kartons platziert werden. </w:t>
            </w:r>
          </w:p>
        </w:tc>
      </w:tr>
    </w:tbl>
    <w:p w14:paraId="5E382156" w14:textId="77777777" w:rsidR="00D23490" w:rsidRPr="004C313F" w:rsidRDefault="00D23490" w:rsidP="007F232D">
      <w:pPr>
        <w:rPr>
          <w:rFonts w:ascii="Syntegon" w:hAnsi="Syntegon" w:cs="Arial"/>
          <w:b/>
        </w:rPr>
      </w:pPr>
    </w:p>
    <w:p w14:paraId="0D15ADE1" w14:textId="5875AA34" w:rsidR="004576A0" w:rsidRPr="004C313F" w:rsidRDefault="004576A0" w:rsidP="007F232D">
      <w:pPr>
        <w:rPr>
          <w:rFonts w:ascii="Syntegon" w:hAnsi="Syntegon" w:cs="Arial"/>
          <w:b/>
        </w:rPr>
      </w:pPr>
    </w:p>
    <w:p w14:paraId="018C2AA4" w14:textId="11D058FD" w:rsidR="00EC0370" w:rsidRDefault="007F232D" w:rsidP="007F232D">
      <w:pPr>
        <w:rPr>
          <w:rFonts w:ascii="Syntegon" w:hAnsi="Syntegon" w:cs="Arial"/>
          <w:b/>
        </w:rPr>
      </w:pPr>
      <w:r w:rsidRPr="004C313F">
        <w:rPr>
          <w:rFonts w:ascii="Syntegon" w:hAnsi="Syntegon" w:cs="Arial"/>
          <w:b/>
        </w:rPr>
        <w:t>Kontakt</w:t>
      </w:r>
    </w:p>
    <w:p w14:paraId="00F29517" w14:textId="77777777" w:rsidR="00774D29" w:rsidRPr="004C313F" w:rsidRDefault="00774D29" w:rsidP="007F232D">
      <w:pPr>
        <w:rPr>
          <w:rFonts w:ascii="Syntegon" w:hAnsi="Syntegon" w:cs="Arial"/>
          <w:b/>
        </w:rPr>
      </w:pPr>
    </w:p>
    <w:p w14:paraId="5DC52B96" w14:textId="77777777" w:rsidR="00243540" w:rsidRPr="004C313F" w:rsidRDefault="00243540" w:rsidP="00243540">
      <w:pPr>
        <w:rPr>
          <w:rFonts w:ascii="Syntegon" w:hAnsi="Syntegon" w:cs="Arial"/>
        </w:rPr>
      </w:pPr>
      <w:r w:rsidRPr="004C313F">
        <w:rPr>
          <w:rFonts w:ascii="Syntegon" w:hAnsi="Syntegon" w:cs="Arial"/>
        </w:rPr>
        <w:t>Jela Grubesa</w:t>
      </w:r>
    </w:p>
    <w:p w14:paraId="7025F14F" w14:textId="77777777" w:rsidR="00243540" w:rsidRPr="004C313F" w:rsidRDefault="00243540" w:rsidP="00243540">
      <w:pPr>
        <w:rPr>
          <w:rFonts w:ascii="Syntegon" w:hAnsi="Syntegon" w:cs="Arial"/>
        </w:rPr>
      </w:pPr>
      <w:r w:rsidRPr="004C313F">
        <w:rPr>
          <w:rFonts w:ascii="Syntegon" w:hAnsi="Syntegon" w:cs="Arial"/>
        </w:rPr>
        <w:t>Sprecherin Produktkommunikation Food</w:t>
      </w:r>
    </w:p>
    <w:p w14:paraId="7AA7500B" w14:textId="77777777" w:rsidR="00243540" w:rsidRPr="00001040" w:rsidRDefault="00243540" w:rsidP="00243540">
      <w:pPr>
        <w:rPr>
          <w:rFonts w:ascii="Syntegon" w:hAnsi="Syntegon" w:cs="Arial"/>
        </w:rPr>
      </w:pPr>
      <w:r w:rsidRPr="00001040">
        <w:rPr>
          <w:rFonts w:ascii="Syntegon" w:hAnsi="Syntegon" w:cs="Arial"/>
        </w:rPr>
        <w:t>+49 7151 14-2159</w:t>
      </w:r>
    </w:p>
    <w:p w14:paraId="06F39E1E" w14:textId="4BEC135D" w:rsidR="00EC0370" w:rsidRPr="00001040" w:rsidRDefault="00D41A70" w:rsidP="007F232D">
      <w:pPr>
        <w:rPr>
          <w:rFonts w:ascii="Syntegon" w:hAnsi="Syntegon" w:cs="Arial"/>
          <w:b/>
        </w:rPr>
      </w:pPr>
      <w:hyperlink r:id="rId10" w:history="1">
        <w:r w:rsidR="003B32B2" w:rsidRPr="00001040">
          <w:rPr>
            <w:rStyle w:val="Hyperlink"/>
          </w:rPr>
          <w:t>Jela.grubesa@syntegon.com</w:t>
        </w:r>
      </w:hyperlink>
      <w:r w:rsidR="003B32B2" w:rsidRPr="00001040">
        <w:t xml:space="preserve"> </w:t>
      </w:r>
    </w:p>
    <w:p w14:paraId="24C93F2E" w14:textId="77777777" w:rsidR="00893667" w:rsidRPr="00001040" w:rsidRDefault="00893667" w:rsidP="007F232D">
      <w:pPr>
        <w:rPr>
          <w:rFonts w:ascii="Syntegon" w:hAnsi="Syntegon" w:cs="Arial"/>
          <w:b/>
        </w:rPr>
      </w:pPr>
    </w:p>
    <w:p w14:paraId="113D5712" w14:textId="77777777" w:rsidR="003B32B2" w:rsidRPr="00001040" w:rsidRDefault="003B32B2" w:rsidP="00243540">
      <w:pPr>
        <w:rPr>
          <w:rFonts w:ascii="Syntegon" w:hAnsi="Syntegon" w:cs="Arial"/>
          <w:b/>
        </w:rPr>
      </w:pPr>
    </w:p>
    <w:p w14:paraId="4B05A09E" w14:textId="1F86CB98" w:rsidR="007F232D" w:rsidRPr="00001040" w:rsidRDefault="00893667" w:rsidP="00243540">
      <w:pPr>
        <w:rPr>
          <w:rFonts w:ascii="Syntegon" w:hAnsi="Syntegon" w:cs="Arial"/>
          <w:b/>
        </w:rPr>
      </w:pPr>
      <w:r w:rsidRPr="00001040">
        <w:rPr>
          <w:rFonts w:ascii="Syntegon" w:hAnsi="Syntegon" w:cs="Arial"/>
          <w:b/>
        </w:rPr>
        <w:t>Über Syntegon</w:t>
      </w:r>
    </w:p>
    <w:p w14:paraId="31EF9E52" w14:textId="248B2C77" w:rsidR="007F232D" w:rsidRPr="00893667" w:rsidRDefault="00893667" w:rsidP="00243540">
      <w:pPr>
        <w:spacing w:before="120"/>
        <w:rPr>
          <w:rFonts w:ascii="Syntegon" w:hAnsi="Syntegon" w:cs="Arial"/>
        </w:rPr>
      </w:pPr>
      <w:r w:rsidRPr="00893667">
        <w:rPr>
          <w:rFonts w:ascii="Syntegon" w:hAnsi="Syntegon" w:cs="Arial"/>
        </w:rPr>
        <w:t xml:space="preserve">Prozess- und Verpackungstechnik für ein besseres Leben – dafür arbeiten 5.800 </w:t>
      </w:r>
      <w:proofErr w:type="spellStart"/>
      <w:proofErr w:type="gramStart"/>
      <w:r w:rsidRPr="00893667">
        <w:rPr>
          <w:rFonts w:ascii="Syntegon" w:hAnsi="Syntegon" w:cs="Arial"/>
        </w:rPr>
        <w:t>Mitarbeiter</w:t>
      </w:r>
      <w:r w:rsidR="00797902">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von Syntegon jeden Tag. Ob mit Einzelmaschinen, Systemen oder Services, Syntegon hilft seinen </w:t>
      </w:r>
      <w:proofErr w:type="spellStart"/>
      <w:proofErr w:type="gram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in der </w:t>
      </w:r>
      <w:r w:rsidR="00D05471">
        <w:rPr>
          <w:rFonts w:ascii="Syntegon" w:hAnsi="Syntegon" w:cs="Arial"/>
        </w:rPr>
        <w:t>Lebensmittel-</w:t>
      </w:r>
      <w:r w:rsidRPr="00893667">
        <w:rPr>
          <w:rFonts w:ascii="Syntegon" w:hAnsi="Syntegon" w:cs="Arial"/>
        </w:rPr>
        <w:t xml:space="preserve"> und </w:t>
      </w:r>
      <w:r w:rsidR="00D05471">
        <w:rPr>
          <w:rFonts w:ascii="Syntegon" w:hAnsi="Syntegon" w:cs="Arial"/>
        </w:rPr>
        <w:t>Pharma</w:t>
      </w:r>
      <w:r w:rsidRPr="00893667">
        <w:rPr>
          <w:rFonts w:ascii="Syntegon" w:hAnsi="Syntegon" w:cs="Arial"/>
        </w:rPr>
        <w:t>industrie weltweit, das Leb</w:t>
      </w:r>
      <w:r w:rsidR="00797902">
        <w:rPr>
          <w:rFonts w:ascii="Syntegon" w:hAnsi="Syntegon" w:cs="Arial"/>
        </w:rPr>
        <w:t xml:space="preserve">en von Menschen zu verbessern. </w:t>
      </w:r>
      <w:r w:rsidRPr="00893667">
        <w:rPr>
          <w:rFonts w:ascii="Syntegon" w:hAnsi="Syntegon" w:cs="Arial"/>
        </w:rPr>
        <w:t xml:space="preserve">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w:t>
      </w:r>
      <w:r w:rsidR="00797902">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lastRenderedPageBreak/>
        <w:t>Molkereiprodukte. Mit 1.100</w:t>
      </w:r>
      <w:r w:rsidRPr="00893667">
        <w:rPr>
          <w:rFonts w:ascii="Syntegon" w:hAnsi="Syntegon" w:cs="Arial"/>
        </w:rPr>
        <w:t xml:space="preserve"> </w:t>
      </w:r>
      <w:proofErr w:type="spellStart"/>
      <w:proofErr w:type="gramStart"/>
      <w:r w:rsidRPr="00893667">
        <w:rPr>
          <w:rFonts w:ascii="Syntegon" w:hAnsi="Syntegon" w:cs="Arial"/>
        </w:rPr>
        <w:t>Serviceexpert</w:t>
      </w:r>
      <w:r w:rsidR="00797902">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und einem umfassenden Serviceportfolio, das den gesamten Maschinenlebenszyklus vom Ersatzteilmanagement bis zur digitalen Linienoptimierung abdeckt, schafft Syntegon die Grundlage für reibungslose Produktionsabläufe seiner </w:t>
      </w:r>
      <w:proofErr w:type="spell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1" w:history="1">
        <w:r w:rsidRPr="008449E4">
          <w:rPr>
            <w:rStyle w:val="Hyperlink"/>
            <w:rFonts w:ascii="Syntegon" w:hAnsi="Syntegon"/>
          </w:rPr>
          <w:t>www.syntegon.com</w:t>
        </w:r>
      </w:hyperlink>
    </w:p>
    <w:p w14:paraId="50999039" w14:textId="77777777" w:rsidR="007F232D" w:rsidRPr="004C313F" w:rsidRDefault="007F232D" w:rsidP="007F232D">
      <w:pPr>
        <w:rPr>
          <w:rFonts w:ascii="Syntegon" w:hAnsi="Syntegon"/>
          <w:b/>
        </w:rPr>
      </w:pPr>
    </w:p>
    <w:sectPr w:rsidR="007F232D" w:rsidRPr="004C313F" w:rsidSect="00DD3659">
      <w:headerReference w:type="default" r:id="rId12"/>
      <w:footerReference w:type="default" r:id="rId13"/>
      <w:headerReference w:type="first" r:id="rId14"/>
      <w:footerReference w:type="first" r:id="rId15"/>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AAAC8" w14:textId="77777777" w:rsidR="006317F9" w:rsidRDefault="006317F9">
      <w:r>
        <w:separator/>
      </w:r>
    </w:p>
  </w:endnote>
  <w:endnote w:type="continuationSeparator" w:id="0">
    <w:p w14:paraId="50ED1F3F" w14:textId="77777777" w:rsidR="006317F9" w:rsidRDefault="0063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Medium">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44740" w14:textId="163105EB" w:rsidR="00AE7B93" w:rsidRDefault="00AE7B93">
    <w:pPr>
      <w:pStyle w:val="Fuzeile"/>
      <w:rPr>
        <w:noProof/>
      </w:rPr>
    </w:pPr>
    <w:r>
      <w:t xml:space="preserve">Seite </w:t>
    </w:r>
    <w:r>
      <w:fldChar w:fldCharType="begin"/>
    </w:r>
    <w:r>
      <w:instrText>PAGE  \* Arabic  \* MERGEFORMAT</w:instrText>
    </w:r>
    <w:r>
      <w:fldChar w:fldCharType="separate"/>
    </w:r>
    <w:r w:rsidR="00891E97">
      <w:rPr>
        <w:noProof/>
      </w:rPr>
      <w:t>5</w:t>
    </w:r>
    <w:r>
      <w:fldChar w:fldCharType="end"/>
    </w:r>
    <w:r>
      <w:t>/</w:t>
    </w:r>
    <w:fldSimple w:instr="NUMPAGES  \* Arabic  \* MERGEFORMAT">
      <w:r w:rsidR="00891E97">
        <w:rPr>
          <w:noProof/>
        </w:rPr>
        <w:t>5</w:t>
      </w:r>
    </w:fldSimple>
    <w:r>
      <w:tab/>
    </w:r>
  </w:p>
  <w:p w14:paraId="5C5E4022" w14:textId="77777777" w:rsidR="00AE7B93" w:rsidRDefault="00AE7B93">
    <w:pPr>
      <w:pStyle w:val="Fuzeile"/>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0C8E" w14:textId="0C192EA2" w:rsidR="00AE7B93" w:rsidRDefault="00AE7B93">
    <w:pPr>
      <w:pStyle w:val="Fuzeile"/>
      <w:rPr>
        <w:noProof/>
      </w:rPr>
    </w:pPr>
    <w:r>
      <w:rPr>
        <w:noProof/>
        <w:lang w:val="en-US"/>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AFCA97" w14:textId="06927400" w:rsidR="00AE7B93" w:rsidRDefault="00AE7B93">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8D54E" id="_x0000_t202" coordsize="21600,21600" o:spt="202" path="m,l,21600r21600,l21600,xe">
              <v:stroke joinstyle="miter"/>
              <v:path gradientshapeok="t" o:connecttype="rect"/>
            </v:shapetype>
            <v:shape id="marg_contact" o:spid="_x0000_s1028"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BAFCA97" w14:textId="06927400" w:rsidR="00AE7B93" w:rsidRDefault="00AE7B93">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v:textbox>
              <w10:wrap anchorx="page" anchory="page"/>
            </v:shape>
          </w:pict>
        </mc:Fallback>
      </mc:AlternateContent>
    </w:r>
    <w:r>
      <w:rPr>
        <w:noProof/>
        <w:lang w:val="en-US"/>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41B03AE" w14:textId="77777777" w:rsidR="00AE7B93" w:rsidRDefault="00AE7B93">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15FF6" id="marg_visitoradr" o:spid="_x0000_s1029"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41B03AE" w14:textId="77777777" w:rsidR="00AE7B93" w:rsidRDefault="00AE7B93">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6317F9">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6317F9">
      <w:rPr>
        <w:noProof/>
      </w:rPr>
      <w:t>1</w:t>
    </w:r>
    <w:r>
      <w:rPr>
        <w:noProof/>
      </w:rPr>
      <w:fldChar w:fldCharType="end"/>
    </w:r>
    <w:r>
      <w:rPr>
        <w:noProof/>
      </w:rPr>
      <w:tab/>
    </w:r>
  </w:p>
  <w:p w14:paraId="08F456FE" w14:textId="77777777" w:rsidR="00AE7B93" w:rsidRDefault="00AE7B93">
    <w:pPr>
      <w:pStyle w:val="Fuzeile"/>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32327" w14:textId="77777777" w:rsidR="006317F9" w:rsidRDefault="006317F9">
      <w:r>
        <w:separator/>
      </w:r>
    </w:p>
  </w:footnote>
  <w:footnote w:type="continuationSeparator" w:id="0">
    <w:p w14:paraId="26170D8B" w14:textId="77777777" w:rsidR="006317F9" w:rsidRDefault="00631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14E8" w14:textId="77777777" w:rsidR="00AE7B93" w:rsidRDefault="00AE7B93">
    <w:pPr>
      <w:pStyle w:val="Kopfzeile"/>
    </w:pPr>
    <w:r>
      <w:rPr>
        <w:noProof/>
        <w:lang w:val="en-US"/>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0C06" w14:textId="2C1B9847" w:rsidR="00AE7B93" w:rsidRDefault="00AE7B93">
    <w:pPr>
      <w:pStyle w:val="Kopfzeile"/>
    </w:pPr>
    <w:r>
      <w:rPr>
        <w:noProof/>
        <w:lang w:val="en-US"/>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2D61B0E8" w14:textId="77777777" w:rsidR="00AE7B93" w:rsidRDefault="00AE7B93">
                          <w:pPr>
                            <w:rPr>
                              <w:noProof/>
                              <w:sz w:val="13"/>
                              <w:szCs w:val="13"/>
                            </w:rPr>
                          </w:pPr>
                          <w:r>
                            <w:rPr>
                              <w:noProof/>
                              <w:sz w:val="13"/>
                              <w:szCs w:val="13"/>
                            </w:rPr>
                            <w:t xml:space="preserve">Aufsichtsratsvorsitzender: Marc Strobel Geschäftsführung: Dr. Michael Grosse,  Dr. Walter Bickel, Dr. Peter Hackel, </w:t>
                          </w:r>
                        </w:p>
                        <w:p w14:paraId="3F29378F" w14:textId="29E04D20" w:rsidR="00AE7B93" w:rsidRDefault="00AE7B93">
                          <w:pPr>
                            <w:rPr>
                              <w:noProof/>
                              <w:sz w:val="13"/>
                              <w:szCs w:val="13"/>
                            </w:rPr>
                          </w:pPr>
                          <w:r>
                            <w:rPr>
                              <w:noProof/>
                              <w:sz w:val="13"/>
                              <w:szCs w:val="13"/>
                            </w:rPr>
                            <w:t>Uwe Harbauer,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6"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" filled="f" stroked="f" strokeweight=".5pt">
              <v:textbox style="layout-flow:vertical;mso-layout-flow-alt:bottom-to-top" inset="0,5.4pt,0,5.4pt">
                <w:txbxContent>
                  <w:p w14:paraId="2D61B0E8" w14:textId="77777777" w:rsidR="00AE7B93" w:rsidRDefault="00AE7B93">
                    <w:pPr>
                      <w:rPr>
                        <w:noProof/>
                        <w:sz w:val="13"/>
                        <w:szCs w:val="13"/>
                      </w:rPr>
                    </w:pPr>
                    <w:r>
                      <w:rPr>
                        <w:noProof/>
                        <w:sz w:val="13"/>
                        <w:szCs w:val="13"/>
                      </w:rPr>
                      <w:t xml:space="preserve">Aufsichtsratsvorsitzender: Marc Strobel Geschäftsführung: Dr. Michael Grosse,  Dr. Walter Bickel, Dr. Peter Hackel, </w:t>
                    </w:r>
                  </w:p>
                  <w:p w14:paraId="3F29378F" w14:textId="29E04D20" w:rsidR="00AE7B93" w:rsidRDefault="00AE7B93">
                    <w:pPr>
                      <w:rPr>
                        <w:noProof/>
                        <w:sz w:val="13"/>
                        <w:szCs w:val="13"/>
                      </w:rPr>
                    </w:pPr>
                    <w:r>
                      <w:rPr>
                        <w:noProof/>
                        <w:sz w:val="13"/>
                        <w:szCs w:val="13"/>
                      </w:rPr>
                      <w:t>Uwe Harbauer, Johan Nilsson</w:t>
                    </w:r>
                  </w:p>
                </w:txbxContent>
              </v:textbox>
              <w10:wrap anchorx="page" anchory="page"/>
            </v:shape>
          </w:pict>
        </mc:Fallback>
      </mc:AlternateContent>
    </w:r>
    <w:r>
      <w:rPr>
        <w:noProof/>
        <w:lang w:val="en-US"/>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Pr>
        <w:noProof/>
        <w:lang w:val="en-US"/>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747E9AD" w14:textId="77777777" w:rsidR="00AE7B93" w:rsidRDefault="00AE7B93">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994CC" id="marg_companyadr" o:spid="_x0000_s1027"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747E9AD" w14:textId="77777777" w:rsidR="00AE7B93" w:rsidRDefault="00AE7B93">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Pr>
        <w:noProof/>
        <w:lang w:val="en-US"/>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1EEDC"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noProof/>
        <w:lang w:val="en-US"/>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90564"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E2E9C"/>
    <w:multiLevelType w:val="hybridMultilevel"/>
    <w:tmpl w:val="EBC8D5D0"/>
    <w:lvl w:ilvl="0" w:tplc="874A895A">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3272125">
    <w:abstractNumId w:val="3"/>
  </w:num>
  <w:num w:numId="2" w16cid:durableId="382337338">
    <w:abstractNumId w:val="5"/>
  </w:num>
  <w:num w:numId="3" w16cid:durableId="1824663828">
    <w:abstractNumId w:val="6"/>
  </w:num>
  <w:num w:numId="4" w16cid:durableId="1376589046">
    <w:abstractNumId w:val="1"/>
  </w:num>
  <w:num w:numId="5" w16cid:durableId="760491939">
    <w:abstractNumId w:val="4"/>
  </w:num>
  <w:num w:numId="6" w16cid:durableId="879392977">
    <w:abstractNumId w:val="2"/>
  </w:num>
  <w:num w:numId="7" w16cid:durableId="1043360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A48"/>
    <w:rsid w:val="00001040"/>
    <w:rsid w:val="00012832"/>
    <w:rsid w:val="00035595"/>
    <w:rsid w:val="0004327C"/>
    <w:rsid w:val="00045506"/>
    <w:rsid w:val="00046EDA"/>
    <w:rsid w:val="000630E9"/>
    <w:rsid w:val="000637E7"/>
    <w:rsid w:val="000670F2"/>
    <w:rsid w:val="00074BBD"/>
    <w:rsid w:val="000A12BF"/>
    <w:rsid w:val="000A3258"/>
    <w:rsid w:val="000A6841"/>
    <w:rsid w:val="000B2BFA"/>
    <w:rsid w:val="000B3E24"/>
    <w:rsid w:val="000B3F43"/>
    <w:rsid w:val="000B557E"/>
    <w:rsid w:val="000B5739"/>
    <w:rsid w:val="000C26C0"/>
    <w:rsid w:val="000D3B4F"/>
    <w:rsid w:val="000D4F08"/>
    <w:rsid w:val="000E08E1"/>
    <w:rsid w:val="000E32F3"/>
    <w:rsid w:val="00111D28"/>
    <w:rsid w:val="001141C7"/>
    <w:rsid w:val="001144D2"/>
    <w:rsid w:val="00125895"/>
    <w:rsid w:val="00125A85"/>
    <w:rsid w:val="001345A2"/>
    <w:rsid w:val="001443E1"/>
    <w:rsid w:val="00144F81"/>
    <w:rsid w:val="00145529"/>
    <w:rsid w:val="00152749"/>
    <w:rsid w:val="00162267"/>
    <w:rsid w:val="00163790"/>
    <w:rsid w:val="001703D0"/>
    <w:rsid w:val="0017229B"/>
    <w:rsid w:val="00173343"/>
    <w:rsid w:val="00175927"/>
    <w:rsid w:val="00176DDB"/>
    <w:rsid w:val="00185AB9"/>
    <w:rsid w:val="001A0879"/>
    <w:rsid w:val="001A7B39"/>
    <w:rsid w:val="001B0086"/>
    <w:rsid w:val="001C57BA"/>
    <w:rsid w:val="001D2BE1"/>
    <w:rsid w:val="001E0694"/>
    <w:rsid w:val="001E3A8C"/>
    <w:rsid w:val="002168A3"/>
    <w:rsid w:val="002277E6"/>
    <w:rsid w:val="0023320E"/>
    <w:rsid w:val="00243540"/>
    <w:rsid w:val="00262418"/>
    <w:rsid w:val="002645A1"/>
    <w:rsid w:val="00266FFF"/>
    <w:rsid w:val="00267104"/>
    <w:rsid w:val="00276E5F"/>
    <w:rsid w:val="002A2E3F"/>
    <w:rsid w:val="002B392F"/>
    <w:rsid w:val="002B5711"/>
    <w:rsid w:val="002C0ED6"/>
    <w:rsid w:val="002D0E49"/>
    <w:rsid w:val="002D7ACB"/>
    <w:rsid w:val="002E5824"/>
    <w:rsid w:val="002F014A"/>
    <w:rsid w:val="002F13B5"/>
    <w:rsid w:val="002F3233"/>
    <w:rsid w:val="002F394E"/>
    <w:rsid w:val="002F579C"/>
    <w:rsid w:val="002F5A39"/>
    <w:rsid w:val="0030673D"/>
    <w:rsid w:val="00322A0D"/>
    <w:rsid w:val="00322C23"/>
    <w:rsid w:val="00334275"/>
    <w:rsid w:val="00347235"/>
    <w:rsid w:val="0037161F"/>
    <w:rsid w:val="00373FAD"/>
    <w:rsid w:val="00384AB8"/>
    <w:rsid w:val="00385126"/>
    <w:rsid w:val="00390F8B"/>
    <w:rsid w:val="00391C16"/>
    <w:rsid w:val="003A2649"/>
    <w:rsid w:val="003A39EA"/>
    <w:rsid w:val="003A3B73"/>
    <w:rsid w:val="003A7DB4"/>
    <w:rsid w:val="003B32B2"/>
    <w:rsid w:val="003B336B"/>
    <w:rsid w:val="003B4C8E"/>
    <w:rsid w:val="003B51AA"/>
    <w:rsid w:val="003D03D9"/>
    <w:rsid w:val="003D1F3B"/>
    <w:rsid w:val="003D6E39"/>
    <w:rsid w:val="003E00CB"/>
    <w:rsid w:val="003E3523"/>
    <w:rsid w:val="00406685"/>
    <w:rsid w:val="0040676B"/>
    <w:rsid w:val="004079B3"/>
    <w:rsid w:val="00411D72"/>
    <w:rsid w:val="00416691"/>
    <w:rsid w:val="00420155"/>
    <w:rsid w:val="00421CF0"/>
    <w:rsid w:val="00430E77"/>
    <w:rsid w:val="0044112F"/>
    <w:rsid w:val="004462EB"/>
    <w:rsid w:val="00455175"/>
    <w:rsid w:val="004576A0"/>
    <w:rsid w:val="00463098"/>
    <w:rsid w:val="004633B2"/>
    <w:rsid w:val="00465B77"/>
    <w:rsid w:val="00474DF1"/>
    <w:rsid w:val="004A0193"/>
    <w:rsid w:val="004A63C5"/>
    <w:rsid w:val="004B3E4C"/>
    <w:rsid w:val="004C313F"/>
    <w:rsid w:val="004C327F"/>
    <w:rsid w:val="004C5D41"/>
    <w:rsid w:val="004E360A"/>
    <w:rsid w:val="004F4599"/>
    <w:rsid w:val="00500151"/>
    <w:rsid w:val="00501447"/>
    <w:rsid w:val="00505B41"/>
    <w:rsid w:val="005248C0"/>
    <w:rsid w:val="00533DD5"/>
    <w:rsid w:val="005519A1"/>
    <w:rsid w:val="005541AD"/>
    <w:rsid w:val="005567C8"/>
    <w:rsid w:val="00562355"/>
    <w:rsid w:val="00572588"/>
    <w:rsid w:val="00572EDB"/>
    <w:rsid w:val="00582A32"/>
    <w:rsid w:val="005978FD"/>
    <w:rsid w:val="005A054E"/>
    <w:rsid w:val="005A21FA"/>
    <w:rsid w:val="005C02BD"/>
    <w:rsid w:val="005D3455"/>
    <w:rsid w:val="005D5977"/>
    <w:rsid w:val="005E278E"/>
    <w:rsid w:val="005F386B"/>
    <w:rsid w:val="006017CB"/>
    <w:rsid w:val="0060238C"/>
    <w:rsid w:val="00602793"/>
    <w:rsid w:val="0060317A"/>
    <w:rsid w:val="00613AD8"/>
    <w:rsid w:val="006141F6"/>
    <w:rsid w:val="00615F07"/>
    <w:rsid w:val="00617562"/>
    <w:rsid w:val="00617B78"/>
    <w:rsid w:val="006211D7"/>
    <w:rsid w:val="006251D9"/>
    <w:rsid w:val="006264C8"/>
    <w:rsid w:val="006317F9"/>
    <w:rsid w:val="00632B10"/>
    <w:rsid w:val="00633179"/>
    <w:rsid w:val="006446E8"/>
    <w:rsid w:val="00650143"/>
    <w:rsid w:val="006510E3"/>
    <w:rsid w:val="00654FD6"/>
    <w:rsid w:val="00656AA8"/>
    <w:rsid w:val="00664AF8"/>
    <w:rsid w:val="00665042"/>
    <w:rsid w:val="00665321"/>
    <w:rsid w:val="006840A9"/>
    <w:rsid w:val="006A0A75"/>
    <w:rsid w:val="006A4A02"/>
    <w:rsid w:val="006A7FA6"/>
    <w:rsid w:val="006B4413"/>
    <w:rsid w:val="006B4B1A"/>
    <w:rsid w:val="006C0806"/>
    <w:rsid w:val="006C322D"/>
    <w:rsid w:val="006D3BBC"/>
    <w:rsid w:val="006D6208"/>
    <w:rsid w:val="006D6671"/>
    <w:rsid w:val="006D79A8"/>
    <w:rsid w:val="006F501B"/>
    <w:rsid w:val="00706F1C"/>
    <w:rsid w:val="00711CE5"/>
    <w:rsid w:val="00711EFC"/>
    <w:rsid w:val="00716E7F"/>
    <w:rsid w:val="0072063B"/>
    <w:rsid w:val="00720932"/>
    <w:rsid w:val="00720BEA"/>
    <w:rsid w:val="007212DC"/>
    <w:rsid w:val="00726ED0"/>
    <w:rsid w:val="00726EED"/>
    <w:rsid w:val="00731EF6"/>
    <w:rsid w:val="00735B2F"/>
    <w:rsid w:val="00736B96"/>
    <w:rsid w:val="00742F73"/>
    <w:rsid w:val="0076305D"/>
    <w:rsid w:val="00767104"/>
    <w:rsid w:val="00771057"/>
    <w:rsid w:val="00774D29"/>
    <w:rsid w:val="007758EC"/>
    <w:rsid w:val="00776B30"/>
    <w:rsid w:val="00784E4C"/>
    <w:rsid w:val="00786569"/>
    <w:rsid w:val="0078690B"/>
    <w:rsid w:val="0078690E"/>
    <w:rsid w:val="007907CF"/>
    <w:rsid w:val="0079146A"/>
    <w:rsid w:val="007930AE"/>
    <w:rsid w:val="00797902"/>
    <w:rsid w:val="007A004D"/>
    <w:rsid w:val="007A3302"/>
    <w:rsid w:val="007B254B"/>
    <w:rsid w:val="007D2206"/>
    <w:rsid w:val="007D6DA7"/>
    <w:rsid w:val="007E0458"/>
    <w:rsid w:val="007E0F28"/>
    <w:rsid w:val="007E2ED7"/>
    <w:rsid w:val="007E3D30"/>
    <w:rsid w:val="007E4680"/>
    <w:rsid w:val="007F1DD8"/>
    <w:rsid w:val="007F232D"/>
    <w:rsid w:val="007F7BC8"/>
    <w:rsid w:val="007F7CF7"/>
    <w:rsid w:val="008020EF"/>
    <w:rsid w:val="008260D0"/>
    <w:rsid w:val="00826821"/>
    <w:rsid w:val="00830A30"/>
    <w:rsid w:val="0084043D"/>
    <w:rsid w:val="008509B6"/>
    <w:rsid w:val="00850AB7"/>
    <w:rsid w:val="00852ED2"/>
    <w:rsid w:val="0086086C"/>
    <w:rsid w:val="00865414"/>
    <w:rsid w:val="00881E1C"/>
    <w:rsid w:val="0088373C"/>
    <w:rsid w:val="00883AAB"/>
    <w:rsid w:val="00887A89"/>
    <w:rsid w:val="00891E97"/>
    <w:rsid w:val="00893667"/>
    <w:rsid w:val="008A32CB"/>
    <w:rsid w:val="008B6B6A"/>
    <w:rsid w:val="008C7D49"/>
    <w:rsid w:val="008D3780"/>
    <w:rsid w:val="008E123E"/>
    <w:rsid w:val="00900AE0"/>
    <w:rsid w:val="00901E18"/>
    <w:rsid w:val="009029DC"/>
    <w:rsid w:val="0090431C"/>
    <w:rsid w:val="009062E7"/>
    <w:rsid w:val="00907C8B"/>
    <w:rsid w:val="00924AE5"/>
    <w:rsid w:val="00924BA1"/>
    <w:rsid w:val="009258DA"/>
    <w:rsid w:val="00925AF8"/>
    <w:rsid w:val="009326DB"/>
    <w:rsid w:val="00937F56"/>
    <w:rsid w:val="00944DF3"/>
    <w:rsid w:val="0095469A"/>
    <w:rsid w:val="009564B4"/>
    <w:rsid w:val="0097665A"/>
    <w:rsid w:val="00981F23"/>
    <w:rsid w:val="009903EA"/>
    <w:rsid w:val="0099664C"/>
    <w:rsid w:val="009A523C"/>
    <w:rsid w:val="009A52D1"/>
    <w:rsid w:val="009A5F0D"/>
    <w:rsid w:val="009B1EB7"/>
    <w:rsid w:val="009D425F"/>
    <w:rsid w:val="009F3598"/>
    <w:rsid w:val="009F38A5"/>
    <w:rsid w:val="00A06B70"/>
    <w:rsid w:val="00A14BDD"/>
    <w:rsid w:val="00A15417"/>
    <w:rsid w:val="00A17BA3"/>
    <w:rsid w:val="00A34345"/>
    <w:rsid w:val="00A344DF"/>
    <w:rsid w:val="00A37A65"/>
    <w:rsid w:val="00A44CBF"/>
    <w:rsid w:val="00A4506C"/>
    <w:rsid w:val="00A5018F"/>
    <w:rsid w:val="00A50A48"/>
    <w:rsid w:val="00A568B3"/>
    <w:rsid w:val="00A6369A"/>
    <w:rsid w:val="00A63B4A"/>
    <w:rsid w:val="00A707EC"/>
    <w:rsid w:val="00A808EB"/>
    <w:rsid w:val="00A81AC7"/>
    <w:rsid w:val="00A84D91"/>
    <w:rsid w:val="00A9164B"/>
    <w:rsid w:val="00A977CB"/>
    <w:rsid w:val="00A97E56"/>
    <w:rsid w:val="00AA47C0"/>
    <w:rsid w:val="00AB0820"/>
    <w:rsid w:val="00AB58D2"/>
    <w:rsid w:val="00AB701D"/>
    <w:rsid w:val="00AC1217"/>
    <w:rsid w:val="00AD0D20"/>
    <w:rsid w:val="00AD2102"/>
    <w:rsid w:val="00AD700A"/>
    <w:rsid w:val="00AE7B93"/>
    <w:rsid w:val="00AF7B0C"/>
    <w:rsid w:val="00B02946"/>
    <w:rsid w:val="00B02D0F"/>
    <w:rsid w:val="00B03070"/>
    <w:rsid w:val="00B17AA8"/>
    <w:rsid w:val="00B2607F"/>
    <w:rsid w:val="00B3604F"/>
    <w:rsid w:val="00B36A0B"/>
    <w:rsid w:val="00B409A8"/>
    <w:rsid w:val="00B558A1"/>
    <w:rsid w:val="00B630A1"/>
    <w:rsid w:val="00B856B3"/>
    <w:rsid w:val="00B9646D"/>
    <w:rsid w:val="00BA0CFF"/>
    <w:rsid w:val="00BC0F03"/>
    <w:rsid w:val="00BC438F"/>
    <w:rsid w:val="00BC4D35"/>
    <w:rsid w:val="00BD1BC9"/>
    <w:rsid w:val="00BD7CB0"/>
    <w:rsid w:val="00C03CEA"/>
    <w:rsid w:val="00C06C54"/>
    <w:rsid w:val="00C1103F"/>
    <w:rsid w:val="00C17AB7"/>
    <w:rsid w:val="00C17B4A"/>
    <w:rsid w:val="00C206B8"/>
    <w:rsid w:val="00C26D4C"/>
    <w:rsid w:val="00C436ED"/>
    <w:rsid w:val="00C6416B"/>
    <w:rsid w:val="00C643EA"/>
    <w:rsid w:val="00C7360C"/>
    <w:rsid w:val="00C82C8C"/>
    <w:rsid w:val="00C82FD0"/>
    <w:rsid w:val="00C86825"/>
    <w:rsid w:val="00CC1866"/>
    <w:rsid w:val="00CC39E9"/>
    <w:rsid w:val="00CD3803"/>
    <w:rsid w:val="00CE7A01"/>
    <w:rsid w:val="00CF080D"/>
    <w:rsid w:val="00CF6E6F"/>
    <w:rsid w:val="00CF7ADC"/>
    <w:rsid w:val="00D05471"/>
    <w:rsid w:val="00D06166"/>
    <w:rsid w:val="00D06DEC"/>
    <w:rsid w:val="00D23490"/>
    <w:rsid w:val="00D23EAC"/>
    <w:rsid w:val="00D27121"/>
    <w:rsid w:val="00D27BDC"/>
    <w:rsid w:val="00D31818"/>
    <w:rsid w:val="00D32874"/>
    <w:rsid w:val="00D41A70"/>
    <w:rsid w:val="00D43BBE"/>
    <w:rsid w:val="00D5207A"/>
    <w:rsid w:val="00D531F5"/>
    <w:rsid w:val="00D54881"/>
    <w:rsid w:val="00D54C5B"/>
    <w:rsid w:val="00D55329"/>
    <w:rsid w:val="00D56617"/>
    <w:rsid w:val="00D60356"/>
    <w:rsid w:val="00D812DD"/>
    <w:rsid w:val="00D858D7"/>
    <w:rsid w:val="00DA1097"/>
    <w:rsid w:val="00DA2F4A"/>
    <w:rsid w:val="00DA361A"/>
    <w:rsid w:val="00DB0D1B"/>
    <w:rsid w:val="00DC78A1"/>
    <w:rsid w:val="00DD3659"/>
    <w:rsid w:val="00DD4213"/>
    <w:rsid w:val="00DD5A46"/>
    <w:rsid w:val="00DE1AEF"/>
    <w:rsid w:val="00DE5F1C"/>
    <w:rsid w:val="00E10514"/>
    <w:rsid w:val="00E121E4"/>
    <w:rsid w:val="00E132B6"/>
    <w:rsid w:val="00E224C8"/>
    <w:rsid w:val="00E22888"/>
    <w:rsid w:val="00E253D0"/>
    <w:rsid w:val="00E27228"/>
    <w:rsid w:val="00E57AF6"/>
    <w:rsid w:val="00E67523"/>
    <w:rsid w:val="00E753F9"/>
    <w:rsid w:val="00E7540F"/>
    <w:rsid w:val="00E800C6"/>
    <w:rsid w:val="00E80D7C"/>
    <w:rsid w:val="00E8101E"/>
    <w:rsid w:val="00E819DB"/>
    <w:rsid w:val="00E827DF"/>
    <w:rsid w:val="00E84B7F"/>
    <w:rsid w:val="00E92600"/>
    <w:rsid w:val="00EA15B1"/>
    <w:rsid w:val="00EB6495"/>
    <w:rsid w:val="00EC0370"/>
    <w:rsid w:val="00EC36E1"/>
    <w:rsid w:val="00EC4377"/>
    <w:rsid w:val="00EE4462"/>
    <w:rsid w:val="00EE6EF7"/>
    <w:rsid w:val="00EF65EF"/>
    <w:rsid w:val="00EF7132"/>
    <w:rsid w:val="00F0268B"/>
    <w:rsid w:val="00F142BE"/>
    <w:rsid w:val="00F14C83"/>
    <w:rsid w:val="00F23C4A"/>
    <w:rsid w:val="00F27C9B"/>
    <w:rsid w:val="00F31B57"/>
    <w:rsid w:val="00F37807"/>
    <w:rsid w:val="00F41C72"/>
    <w:rsid w:val="00F4720F"/>
    <w:rsid w:val="00F54641"/>
    <w:rsid w:val="00F65D97"/>
    <w:rsid w:val="00F743A5"/>
    <w:rsid w:val="00F75097"/>
    <w:rsid w:val="00F76F5A"/>
    <w:rsid w:val="00F77166"/>
    <w:rsid w:val="00F82FDF"/>
    <w:rsid w:val="00F845C8"/>
    <w:rsid w:val="00F85499"/>
    <w:rsid w:val="00F9114E"/>
    <w:rsid w:val="00F933AB"/>
    <w:rsid w:val="00FC13E1"/>
    <w:rsid w:val="00FC4460"/>
    <w:rsid w:val="00FE55E9"/>
    <w:rsid w:val="00FF0AFD"/>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22"/>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7F232D"/>
    <w:pPr>
      <w:ind w:left="720"/>
      <w:contextualSpacing/>
    </w:pPr>
  </w:style>
  <w:style w:type="paragraph" w:styleId="Sprechblasentext">
    <w:name w:val="Balloon Text"/>
    <w:basedOn w:val="Standard"/>
    <w:link w:val="SprechblasentextZchn"/>
    <w:uiPriority w:val="99"/>
    <w:semiHidden/>
    <w:unhideWhenUsed/>
    <w:rsid w:val="00A06B7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6B70"/>
    <w:rPr>
      <w:rFonts w:ascii="Segoe UI" w:hAnsi="Segoe UI" w:cs="Segoe UI"/>
      <w:sz w:val="18"/>
      <w:szCs w:val="18"/>
    </w:rPr>
  </w:style>
  <w:style w:type="character" w:styleId="Kommentarzeichen">
    <w:name w:val="annotation reference"/>
    <w:basedOn w:val="Absatz-Standardschriftart"/>
    <w:uiPriority w:val="99"/>
    <w:semiHidden/>
    <w:unhideWhenUsed/>
    <w:rsid w:val="00144F81"/>
    <w:rPr>
      <w:sz w:val="16"/>
      <w:szCs w:val="16"/>
    </w:rPr>
  </w:style>
  <w:style w:type="paragraph" w:styleId="Kommentartext">
    <w:name w:val="annotation text"/>
    <w:basedOn w:val="Standard"/>
    <w:link w:val="KommentartextZchn"/>
    <w:uiPriority w:val="99"/>
    <w:unhideWhenUsed/>
    <w:rsid w:val="00144F81"/>
  </w:style>
  <w:style w:type="character" w:customStyle="1" w:styleId="KommentartextZchn">
    <w:name w:val="Kommentartext Zchn"/>
    <w:basedOn w:val="Absatz-Standardschriftart"/>
    <w:link w:val="Kommentartext"/>
    <w:uiPriority w:val="99"/>
    <w:rsid w:val="00144F81"/>
  </w:style>
  <w:style w:type="paragraph" w:styleId="Kommentarthema">
    <w:name w:val="annotation subject"/>
    <w:basedOn w:val="Kommentartext"/>
    <w:next w:val="Kommentartext"/>
    <w:link w:val="KommentarthemaZchn"/>
    <w:uiPriority w:val="99"/>
    <w:semiHidden/>
    <w:unhideWhenUsed/>
    <w:rsid w:val="00144F81"/>
    <w:rPr>
      <w:b/>
      <w:bCs/>
    </w:rPr>
  </w:style>
  <w:style w:type="character" w:customStyle="1" w:styleId="KommentarthemaZchn">
    <w:name w:val="Kommentarthema Zchn"/>
    <w:basedOn w:val="KommentartextZchn"/>
    <w:link w:val="Kommentarthema"/>
    <w:uiPriority w:val="99"/>
    <w:semiHidden/>
    <w:rsid w:val="00144F81"/>
    <w:rPr>
      <w:b/>
      <w:bCs/>
    </w:rPr>
  </w:style>
  <w:style w:type="paragraph" w:styleId="berarbeitung">
    <w:name w:val="Revision"/>
    <w:hidden/>
    <w:uiPriority w:val="99"/>
    <w:semiHidden/>
    <w:rsid w:val="003D6E39"/>
  </w:style>
  <w:style w:type="character" w:styleId="BesuchterLink">
    <w:name w:val="FollowedHyperlink"/>
    <w:basedOn w:val="Absatz-Standardschriftart"/>
    <w:uiPriority w:val="99"/>
    <w:semiHidden/>
    <w:unhideWhenUsed/>
    <w:rsid w:val="009326DB"/>
    <w:rPr>
      <w:color w:val="99E5CD" w:themeColor="followedHyperlink"/>
      <w:u w:val="single"/>
    </w:rPr>
  </w:style>
  <w:style w:type="character" w:customStyle="1" w:styleId="cf01">
    <w:name w:val="cf01"/>
    <w:basedOn w:val="Absatz-Standardschriftart"/>
    <w:rsid w:val="001703D0"/>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3B3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 w:id="125632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ynteg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ela.grubesa@syntegon.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2064-7CD4-4BA0-853E-A0270DE37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Template>
  <TotalTime>0</TotalTime>
  <Pages>5</Pages>
  <Words>1561</Words>
  <Characters>9837</Characters>
  <Application>Microsoft Office Word</Application>
  <DocSecurity>0</DocSecurity>
  <Lines>81</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Bossel Daniel (PA-FDH/PRM)</dc:creator>
  <cp:keywords/>
  <dc:description/>
  <cp:lastModifiedBy>Commha Consulting</cp:lastModifiedBy>
  <cp:revision>9</cp:revision>
  <cp:lastPrinted>2019-12-04T09:24:00Z</cp:lastPrinted>
  <dcterms:created xsi:type="dcterms:W3CDTF">2023-03-07T15:53:00Z</dcterms:created>
  <dcterms:modified xsi:type="dcterms:W3CDTF">2023-03-13T08:54:00Z</dcterms:modified>
</cp:coreProperties>
</file>